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proofErr w:type="gramStart"/>
      <w:r>
        <w:rPr>
          <w:color w:val="231F20"/>
        </w:rPr>
        <w:t>the</w:t>
      </w:r>
      <w:proofErr w:type="gramEnd"/>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proofErr w:type="gramStart"/>
      <w:r>
        <w:rPr>
          <w:color w:val="231F20"/>
        </w:rPr>
        <w:lastRenderedPageBreak/>
        <w:t>necessary</w:t>
      </w:r>
      <w:proofErr w:type="gramEnd"/>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1D2335D4" w14:textId="77777777" w:rsidR="0069539B" w:rsidRPr="002A4075" w:rsidRDefault="007156DA" w:rsidP="007156DA">
            <w:pPr>
              <w:pStyle w:val="TableParagraph"/>
              <w:spacing w:before="0"/>
              <w:ind w:left="0"/>
              <w:jc w:val="center"/>
              <w:rPr>
                <w:rFonts w:asciiTheme="minorHAnsi" w:hAnsiTheme="minorHAnsi" w:cstheme="minorHAnsi"/>
                <w:szCs w:val="14"/>
              </w:rPr>
            </w:pPr>
            <w:r w:rsidRPr="002A4075">
              <w:rPr>
                <w:rFonts w:asciiTheme="minorHAnsi" w:hAnsiTheme="minorHAnsi" w:cstheme="minorHAnsi"/>
                <w:szCs w:val="14"/>
              </w:rPr>
              <w:t>Replace Timber Trail with newer and more challenging version to keep children active through timetabled play.</w:t>
            </w:r>
          </w:p>
          <w:p w14:paraId="02AB3119" w14:textId="77777777" w:rsidR="00A43CB3" w:rsidRPr="002A4075" w:rsidRDefault="00A43CB3" w:rsidP="007156DA">
            <w:pPr>
              <w:pStyle w:val="TableParagraph"/>
              <w:spacing w:before="0"/>
              <w:ind w:left="0"/>
              <w:jc w:val="center"/>
              <w:rPr>
                <w:rFonts w:asciiTheme="minorHAnsi" w:hAnsiTheme="minorHAnsi" w:cstheme="minorHAnsi"/>
                <w:szCs w:val="14"/>
              </w:rPr>
            </w:pPr>
          </w:p>
          <w:p w14:paraId="6BB52196" w14:textId="77777777" w:rsidR="00A43CB3" w:rsidRPr="002A4075" w:rsidRDefault="00A43CB3" w:rsidP="007156DA">
            <w:pPr>
              <w:pStyle w:val="TableParagraph"/>
              <w:spacing w:before="0"/>
              <w:ind w:left="0"/>
              <w:jc w:val="center"/>
              <w:rPr>
                <w:rFonts w:asciiTheme="minorHAnsi" w:hAnsiTheme="minorHAnsi" w:cstheme="minorHAnsi"/>
                <w:szCs w:val="14"/>
              </w:rPr>
            </w:pPr>
          </w:p>
          <w:p w14:paraId="232E0B43" w14:textId="77777777" w:rsidR="00A43CB3" w:rsidRPr="002A4075" w:rsidRDefault="00A43CB3" w:rsidP="007156DA">
            <w:pPr>
              <w:pStyle w:val="TableParagraph"/>
              <w:spacing w:before="0"/>
              <w:ind w:left="0"/>
              <w:jc w:val="center"/>
              <w:rPr>
                <w:rFonts w:asciiTheme="minorHAnsi" w:hAnsiTheme="minorHAnsi" w:cstheme="minorHAnsi"/>
                <w:szCs w:val="14"/>
              </w:rPr>
            </w:pPr>
          </w:p>
          <w:p w14:paraId="24B9CFFD" w14:textId="77777777" w:rsidR="00A43CB3" w:rsidRPr="002A4075" w:rsidRDefault="00A43CB3" w:rsidP="007156DA">
            <w:pPr>
              <w:pStyle w:val="TableParagraph"/>
              <w:spacing w:before="0"/>
              <w:ind w:left="0"/>
              <w:jc w:val="center"/>
              <w:rPr>
                <w:rFonts w:asciiTheme="minorHAnsi" w:hAnsiTheme="minorHAnsi" w:cstheme="minorHAnsi"/>
                <w:szCs w:val="14"/>
              </w:rPr>
            </w:pPr>
          </w:p>
          <w:p w14:paraId="764C4312" w14:textId="77777777" w:rsidR="00A43CB3" w:rsidRPr="002A4075" w:rsidRDefault="00A43CB3" w:rsidP="007156DA">
            <w:pPr>
              <w:pStyle w:val="TableParagraph"/>
              <w:spacing w:before="0"/>
              <w:ind w:left="0"/>
              <w:jc w:val="center"/>
              <w:rPr>
                <w:rFonts w:asciiTheme="minorHAnsi" w:hAnsiTheme="minorHAnsi" w:cstheme="minorHAnsi"/>
                <w:szCs w:val="14"/>
              </w:rPr>
            </w:pPr>
          </w:p>
          <w:p w14:paraId="66B60638" w14:textId="1A902990" w:rsidR="00A43CB3" w:rsidRPr="002A4075" w:rsidRDefault="00A43CB3" w:rsidP="00A43CB3">
            <w:pPr>
              <w:pStyle w:val="TableParagraph"/>
              <w:ind w:left="0"/>
              <w:jc w:val="center"/>
              <w:rPr>
                <w:rFonts w:asciiTheme="minorHAnsi" w:hAnsiTheme="minorHAnsi" w:cstheme="minorHAnsi"/>
                <w:szCs w:val="14"/>
              </w:rPr>
            </w:pPr>
            <w:r w:rsidRPr="002A4075">
              <w:rPr>
                <w:rFonts w:asciiTheme="minorHAnsi" w:hAnsiTheme="minorHAnsi" w:cstheme="minorHAnsi"/>
                <w:szCs w:val="14"/>
              </w:rPr>
              <w:t>Captain(s) to update video blog on school website based on weekly league fixtures.</w:t>
            </w:r>
          </w:p>
          <w:p w14:paraId="3059D002" w14:textId="77777777" w:rsidR="0020669A" w:rsidRPr="002A4075" w:rsidRDefault="0020669A" w:rsidP="00A43CB3">
            <w:pPr>
              <w:pStyle w:val="TableParagraph"/>
              <w:ind w:left="0"/>
              <w:jc w:val="center"/>
              <w:rPr>
                <w:rFonts w:asciiTheme="minorHAnsi" w:hAnsiTheme="minorHAnsi" w:cstheme="minorHAnsi"/>
                <w:szCs w:val="14"/>
              </w:rPr>
            </w:pPr>
          </w:p>
          <w:p w14:paraId="58931F7C" w14:textId="77777777" w:rsidR="0020669A" w:rsidRPr="002A4075" w:rsidRDefault="0020669A" w:rsidP="00A43CB3">
            <w:pPr>
              <w:pStyle w:val="TableParagraph"/>
              <w:ind w:left="0"/>
              <w:jc w:val="center"/>
              <w:rPr>
                <w:rFonts w:asciiTheme="minorHAnsi" w:hAnsiTheme="minorHAnsi" w:cstheme="minorHAnsi"/>
                <w:szCs w:val="14"/>
              </w:rPr>
            </w:pPr>
          </w:p>
          <w:p w14:paraId="6A2070ED" w14:textId="77777777" w:rsidR="0020669A" w:rsidRPr="002A4075" w:rsidRDefault="0020669A" w:rsidP="00A43CB3">
            <w:pPr>
              <w:pStyle w:val="TableParagraph"/>
              <w:ind w:left="0"/>
              <w:jc w:val="center"/>
              <w:rPr>
                <w:rFonts w:asciiTheme="minorHAnsi" w:hAnsiTheme="minorHAnsi" w:cstheme="minorHAnsi"/>
                <w:szCs w:val="14"/>
              </w:rPr>
            </w:pPr>
          </w:p>
          <w:p w14:paraId="1EBFA87B" w14:textId="53313952" w:rsidR="0020669A" w:rsidRPr="002A4075" w:rsidRDefault="0020669A" w:rsidP="0020669A">
            <w:pPr>
              <w:pStyle w:val="TableParagraph"/>
              <w:ind w:left="0"/>
              <w:jc w:val="center"/>
              <w:rPr>
                <w:rFonts w:asciiTheme="minorHAnsi" w:hAnsiTheme="minorHAnsi" w:cstheme="minorHAnsi"/>
                <w:szCs w:val="14"/>
              </w:rPr>
            </w:pPr>
            <w:r w:rsidRPr="002A4075">
              <w:rPr>
                <w:rFonts w:asciiTheme="minorHAnsi" w:hAnsiTheme="minorHAnsi" w:cstheme="minorHAnsi"/>
                <w:szCs w:val="14"/>
              </w:rPr>
              <w:t>HLTA</w:t>
            </w:r>
            <w:r w:rsidR="002A4075">
              <w:rPr>
                <w:rFonts w:asciiTheme="minorHAnsi" w:hAnsiTheme="minorHAnsi" w:cstheme="minorHAnsi"/>
                <w:szCs w:val="14"/>
              </w:rPr>
              <w:t>s</w:t>
            </w:r>
            <w:r w:rsidRPr="002A4075">
              <w:rPr>
                <w:rFonts w:asciiTheme="minorHAnsi" w:hAnsiTheme="minorHAnsi" w:cstheme="minorHAnsi"/>
                <w:szCs w:val="14"/>
              </w:rPr>
              <w:t xml:space="preserve"> to work closely with Subject Lead during Real PE sessions to encourage positive sporting values, provide challenge and target specific children to improve their performance/encourage positive attitudes towards PE sessions.</w:t>
            </w:r>
          </w:p>
          <w:p w14:paraId="03D1B2A9" w14:textId="77777777" w:rsidR="0020669A" w:rsidRPr="002A4075" w:rsidRDefault="0020669A" w:rsidP="00A43CB3">
            <w:pPr>
              <w:pStyle w:val="TableParagraph"/>
              <w:ind w:left="0"/>
              <w:jc w:val="center"/>
              <w:rPr>
                <w:rFonts w:asciiTheme="minorHAnsi" w:hAnsiTheme="minorHAnsi" w:cstheme="minorHAnsi"/>
                <w:szCs w:val="14"/>
              </w:rPr>
            </w:pPr>
          </w:p>
          <w:p w14:paraId="42C06C2A" w14:textId="076CDC4E" w:rsidR="00A43CB3" w:rsidRPr="002A4075" w:rsidRDefault="00A43CB3" w:rsidP="007156DA">
            <w:pPr>
              <w:pStyle w:val="TableParagraph"/>
              <w:spacing w:before="0"/>
              <w:ind w:left="0"/>
              <w:jc w:val="center"/>
              <w:rPr>
                <w:rFonts w:asciiTheme="minorHAnsi" w:hAnsiTheme="minorHAnsi" w:cstheme="minorHAnsi"/>
                <w:szCs w:val="14"/>
              </w:rPr>
            </w:pPr>
          </w:p>
        </w:tc>
        <w:tc>
          <w:tcPr>
            <w:tcW w:w="5036" w:type="dxa"/>
          </w:tcPr>
          <w:p w14:paraId="60D4DB1A" w14:textId="77777777" w:rsidR="0069539B" w:rsidRPr="002A4075" w:rsidRDefault="007156DA" w:rsidP="007156DA">
            <w:pPr>
              <w:pStyle w:val="TableParagraph"/>
              <w:spacing w:before="0"/>
              <w:ind w:left="0"/>
              <w:jc w:val="center"/>
              <w:rPr>
                <w:rFonts w:asciiTheme="minorHAnsi" w:hAnsiTheme="minorHAnsi" w:cstheme="minorHAnsi"/>
                <w:szCs w:val="14"/>
              </w:rPr>
            </w:pPr>
            <w:r w:rsidRPr="002A4075">
              <w:rPr>
                <w:rFonts w:asciiTheme="minorHAnsi" w:hAnsiTheme="minorHAnsi" w:cstheme="minorHAnsi"/>
                <w:szCs w:val="14"/>
              </w:rPr>
              <w:t xml:space="preserve">We are now able to offer structured active </w:t>
            </w:r>
            <w:r w:rsidR="00A43CB3" w:rsidRPr="002A4075">
              <w:rPr>
                <w:rFonts w:asciiTheme="minorHAnsi" w:hAnsiTheme="minorHAnsi" w:cstheme="minorHAnsi"/>
                <w:szCs w:val="14"/>
              </w:rPr>
              <w:t xml:space="preserve">minutes in both break and </w:t>
            </w:r>
            <w:r w:rsidRPr="002A4075">
              <w:rPr>
                <w:rFonts w:asciiTheme="minorHAnsi" w:hAnsiTheme="minorHAnsi" w:cstheme="minorHAnsi"/>
                <w:szCs w:val="14"/>
              </w:rPr>
              <w:t>lunch for all Key Stage 2 classes. Engagement in active minutes is monitored</w:t>
            </w:r>
            <w:r w:rsidR="00A43CB3" w:rsidRPr="002A4075">
              <w:rPr>
                <w:rFonts w:asciiTheme="minorHAnsi" w:hAnsiTheme="minorHAnsi" w:cstheme="minorHAnsi"/>
                <w:szCs w:val="14"/>
              </w:rPr>
              <w:t xml:space="preserve"> with children who aren’t choosing to be active being offered Change4Life Club to stay active.</w:t>
            </w:r>
          </w:p>
          <w:p w14:paraId="01E26F54" w14:textId="77777777" w:rsidR="00A43CB3" w:rsidRPr="002A4075" w:rsidRDefault="00A43CB3" w:rsidP="007156DA">
            <w:pPr>
              <w:pStyle w:val="TableParagraph"/>
              <w:spacing w:before="0"/>
              <w:ind w:left="0"/>
              <w:jc w:val="center"/>
              <w:rPr>
                <w:rFonts w:asciiTheme="minorHAnsi" w:hAnsiTheme="minorHAnsi" w:cstheme="minorHAnsi"/>
                <w:szCs w:val="14"/>
              </w:rPr>
            </w:pPr>
          </w:p>
          <w:p w14:paraId="1BC80832" w14:textId="77777777" w:rsidR="00A43CB3" w:rsidRPr="002A4075" w:rsidRDefault="00A43CB3" w:rsidP="007156DA">
            <w:pPr>
              <w:pStyle w:val="TableParagraph"/>
              <w:spacing w:before="0"/>
              <w:ind w:left="0"/>
              <w:jc w:val="center"/>
              <w:rPr>
                <w:rFonts w:asciiTheme="minorHAnsi" w:hAnsiTheme="minorHAnsi" w:cstheme="minorHAnsi"/>
                <w:szCs w:val="14"/>
              </w:rPr>
            </w:pPr>
          </w:p>
          <w:p w14:paraId="22A31FB1" w14:textId="77777777" w:rsidR="00A43CB3" w:rsidRPr="002A4075" w:rsidRDefault="00A43CB3" w:rsidP="007156DA">
            <w:pPr>
              <w:pStyle w:val="TableParagraph"/>
              <w:spacing w:before="0"/>
              <w:ind w:left="0"/>
              <w:jc w:val="center"/>
              <w:rPr>
                <w:rFonts w:asciiTheme="minorHAnsi" w:hAnsiTheme="minorHAnsi" w:cstheme="minorHAnsi"/>
                <w:szCs w:val="14"/>
              </w:rPr>
            </w:pPr>
            <w:r w:rsidRPr="002A4075">
              <w:rPr>
                <w:rFonts w:asciiTheme="minorHAnsi" w:hAnsiTheme="minorHAnsi" w:cstheme="minorHAnsi"/>
                <w:szCs w:val="14"/>
              </w:rPr>
              <w:t xml:space="preserve">This not only gave our sports captains more responsibility but also allowed another form of communication with parents about sporting successes via the school website. </w:t>
            </w:r>
          </w:p>
          <w:p w14:paraId="0E3534AE" w14:textId="77777777" w:rsidR="0020669A" w:rsidRPr="002A4075" w:rsidRDefault="0020669A" w:rsidP="007156DA">
            <w:pPr>
              <w:pStyle w:val="TableParagraph"/>
              <w:spacing w:before="0"/>
              <w:ind w:left="0"/>
              <w:jc w:val="center"/>
              <w:rPr>
                <w:rFonts w:asciiTheme="minorHAnsi" w:hAnsiTheme="minorHAnsi" w:cstheme="minorHAnsi"/>
                <w:szCs w:val="14"/>
              </w:rPr>
            </w:pPr>
          </w:p>
          <w:p w14:paraId="6B025BD9" w14:textId="7CBB86F2" w:rsidR="0020669A" w:rsidRPr="002A4075" w:rsidRDefault="0020669A" w:rsidP="007156DA">
            <w:pPr>
              <w:pStyle w:val="TableParagraph"/>
              <w:spacing w:before="0"/>
              <w:ind w:left="0"/>
              <w:jc w:val="center"/>
              <w:rPr>
                <w:rFonts w:asciiTheme="minorHAnsi" w:hAnsiTheme="minorHAnsi" w:cstheme="minorHAnsi"/>
                <w:szCs w:val="14"/>
              </w:rPr>
            </w:pPr>
            <w:r w:rsidRPr="002A4075">
              <w:rPr>
                <w:rFonts w:asciiTheme="minorHAnsi" w:hAnsiTheme="minorHAnsi" w:cstheme="minorHAnsi"/>
                <w:szCs w:val="14"/>
              </w:rPr>
              <w:t xml:space="preserve">All children are engaged within PE lessons. Subject Lead meets with HLTAs every half term to ensure that values are being adhered to. This includes a running record of target children for </w:t>
            </w:r>
            <w:proofErr w:type="spellStart"/>
            <w:r w:rsidRPr="002A4075">
              <w:rPr>
                <w:rFonts w:asciiTheme="minorHAnsi" w:hAnsiTheme="minorHAnsi" w:cstheme="minorHAnsi"/>
                <w:szCs w:val="14"/>
              </w:rPr>
              <w:t>behaviour</w:t>
            </w:r>
            <w:proofErr w:type="spellEnd"/>
            <w:r w:rsidRPr="002A4075">
              <w:rPr>
                <w:rFonts w:asciiTheme="minorHAnsi" w:hAnsiTheme="minorHAnsi" w:cstheme="minorHAnsi"/>
                <w:szCs w:val="14"/>
              </w:rPr>
              <w:t>, social skills, PE skills and confidence to ensure involvement in lessons.</w:t>
            </w:r>
          </w:p>
        </w:tc>
        <w:tc>
          <w:tcPr>
            <w:tcW w:w="4768" w:type="dxa"/>
          </w:tcPr>
          <w:p w14:paraId="7F109F86" w14:textId="77777777" w:rsidR="002A4075" w:rsidRPr="002A4075" w:rsidRDefault="002A4075" w:rsidP="002A4075">
            <w:pPr>
              <w:pStyle w:val="TableParagraph"/>
              <w:ind w:left="0"/>
              <w:jc w:val="center"/>
              <w:rPr>
                <w:rFonts w:asciiTheme="minorHAnsi" w:hAnsiTheme="minorHAnsi" w:cstheme="minorHAnsi"/>
                <w:b/>
                <w:bCs/>
                <w:color w:val="FF0000"/>
              </w:rPr>
            </w:pPr>
            <w:r w:rsidRPr="002A4075">
              <w:rPr>
                <w:rFonts w:asciiTheme="minorHAnsi" w:hAnsiTheme="minorHAnsi" w:cstheme="minorHAnsi"/>
                <w:szCs w:val="24"/>
              </w:rPr>
              <w:t>31% of children attended Change4Life club during the academic year 2022-23</w:t>
            </w:r>
          </w:p>
          <w:p w14:paraId="3BC4C1EE" w14:textId="77777777" w:rsidR="002A4075" w:rsidRPr="002A4075" w:rsidRDefault="002A4075" w:rsidP="002A4075">
            <w:pPr>
              <w:pStyle w:val="TableParagraph"/>
              <w:ind w:left="0"/>
              <w:jc w:val="center"/>
              <w:rPr>
                <w:rFonts w:asciiTheme="minorHAnsi" w:hAnsiTheme="minorHAnsi" w:cstheme="minorHAnsi"/>
                <w:color w:val="000000" w:themeColor="text1"/>
                <w:szCs w:val="24"/>
              </w:rPr>
            </w:pPr>
            <w:r w:rsidRPr="002A4075">
              <w:rPr>
                <w:rFonts w:asciiTheme="minorHAnsi" w:hAnsiTheme="minorHAnsi" w:cstheme="minorHAnsi"/>
                <w:color w:val="000000" w:themeColor="text1"/>
                <w:szCs w:val="24"/>
              </w:rPr>
              <w:t>78% of these children went on to take part in extra-curricular sport during the academic year.</w:t>
            </w:r>
          </w:p>
          <w:p w14:paraId="09DDA479" w14:textId="77777777" w:rsidR="00A43CB3" w:rsidRPr="002A4075" w:rsidRDefault="00A43CB3" w:rsidP="00A43CB3">
            <w:pPr>
              <w:pStyle w:val="TableParagraph"/>
              <w:spacing w:before="0"/>
              <w:ind w:left="0"/>
              <w:jc w:val="center"/>
              <w:rPr>
                <w:rFonts w:asciiTheme="minorHAnsi" w:hAnsiTheme="minorHAnsi" w:cstheme="minorHAnsi"/>
                <w:szCs w:val="14"/>
              </w:rPr>
            </w:pPr>
          </w:p>
          <w:p w14:paraId="482220D0" w14:textId="77777777" w:rsidR="00A43CB3" w:rsidRPr="002A4075" w:rsidRDefault="00A43CB3" w:rsidP="00A43CB3">
            <w:pPr>
              <w:pStyle w:val="TableParagraph"/>
              <w:spacing w:before="0"/>
              <w:ind w:left="0"/>
              <w:jc w:val="center"/>
              <w:rPr>
                <w:rFonts w:asciiTheme="minorHAnsi" w:hAnsiTheme="minorHAnsi" w:cstheme="minorHAnsi"/>
                <w:szCs w:val="14"/>
              </w:rPr>
            </w:pPr>
          </w:p>
          <w:p w14:paraId="36B098B0" w14:textId="77777777" w:rsidR="00A43CB3" w:rsidRPr="002A4075" w:rsidRDefault="00A43CB3" w:rsidP="00A43CB3">
            <w:pPr>
              <w:pStyle w:val="TableParagraph"/>
              <w:spacing w:before="0"/>
              <w:ind w:left="0"/>
              <w:jc w:val="center"/>
              <w:rPr>
                <w:rFonts w:asciiTheme="minorHAnsi" w:hAnsiTheme="minorHAnsi" w:cstheme="minorHAnsi"/>
                <w:szCs w:val="14"/>
              </w:rPr>
            </w:pPr>
          </w:p>
          <w:p w14:paraId="23FA8019" w14:textId="77777777" w:rsidR="00A43CB3" w:rsidRPr="002A4075" w:rsidRDefault="00A43CB3" w:rsidP="00A43CB3">
            <w:pPr>
              <w:pStyle w:val="TableParagraph"/>
              <w:spacing w:before="0"/>
              <w:ind w:left="0"/>
              <w:jc w:val="center"/>
              <w:rPr>
                <w:rFonts w:asciiTheme="minorHAnsi" w:hAnsiTheme="minorHAnsi" w:cstheme="minorHAnsi"/>
                <w:szCs w:val="14"/>
              </w:rPr>
            </w:pPr>
            <w:r w:rsidRPr="002A4075">
              <w:rPr>
                <w:rFonts w:asciiTheme="minorHAnsi" w:hAnsiTheme="minorHAnsi" w:cstheme="minorHAnsi"/>
                <w:szCs w:val="14"/>
              </w:rPr>
              <w:t>This is an area that we’ve become more efficient in managing. It isn’t a burden on staff workload as the previous system was and allows the children to take further pride in leadership.</w:t>
            </w:r>
          </w:p>
          <w:p w14:paraId="137DAF5F" w14:textId="77777777" w:rsidR="0020669A" w:rsidRPr="002A4075" w:rsidRDefault="0020669A" w:rsidP="00A43CB3">
            <w:pPr>
              <w:pStyle w:val="TableParagraph"/>
              <w:spacing w:before="0"/>
              <w:ind w:left="0"/>
              <w:jc w:val="center"/>
              <w:rPr>
                <w:rFonts w:asciiTheme="minorHAnsi" w:hAnsiTheme="minorHAnsi" w:cstheme="minorHAnsi"/>
                <w:szCs w:val="14"/>
              </w:rPr>
            </w:pPr>
          </w:p>
          <w:p w14:paraId="548A96CE" w14:textId="50B32031" w:rsidR="0020669A" w:rsidRPr="002A4075" w:rsidRDefault="0020669A" w:rsidP="00A43CB3">
            <w:pPr>
              <w:pStyle w:val="TableParagraph"/>
              <w:spacing w:before="0"/>
              <w:ind w:left="0"/>
              <w:jc w:val="center"/>
              <w:rPr>
                <w:rFonts w:asciiTheme="minorHAnsi" w:hAnsiTheme="minorHAnsi" w:cstheme="minorHAnsi"/>
                <w:szCs w:val="14"/>
              </w:rPr>
            </w:pPr>
            <w:r w:rsidRPr="002A4075">
              <w:rPr>
                <w:rFonts w:asciiTheme="minorHAnsi" w:hAnsiTheme="minorHAnsi" w:cstheme="minorHAnsi"/>
                <w:szCs w:val="14"/>
              </w:rPr>
              <w:t xml:space="preserve">This is an ongoing process with meetings taking place each half term, each with a different focus to ensure subject continues to progress. This has also upskilled HLTAs by affording them more subject knowledge and confidence in teaching PE </w:t>
            </w:r>
            <w:proofErr w:type="gramStart"/>
            <w:r w:rsidRPr="002A4075">
              <w:rPr>
                <w:rFonts w:asciiTheme="minorHAnsi" w:hAnsiTheme="minorHAnsi" w:cstheme="minorHAnsi"/>
                <w:szCs w:val="14"/>
              </w:rPr>
              <w:t>alongside  a</w:t>
            </w:r>
            <w:proofErr w:type="gramEnd"/>
            <w:r w:rsidRPr="002A4075">
              <w:rPr>
                <w:rFonts w:asciiTheme="minorHAnsi" w:hAnsiTheme="minorHAnsi" w:cstheme="minorHAnsi"/>
                <w:szCs w:val="14"/>
              </w:rPr>
              <w:t xml:space="preserve"> specialist coach.</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rsidTr="0020669A">
        <w:trPr>
          <w:trHeight w:val="1039"/>
        </w:trPr>
        <w:tc>
          <w:tcPr>
            <w:tcW w:w="2568" w:type="dxa"/>
          </w:tcPr>
          <w:p w14:paraId="076057D9" w14:textId="33A51DF0" w:rsidR="0069539B" w:rsidRPr="00293DBC" w:rsidRDefault="0020669A">
            <w:pPr>
              <w:pStyle w:val="TableParagraph"/>
              <w:spacing w:before="18" w:line="235" w:lineRule="auto"/>
              <w:ind w:right="162"/>
              <w:rPr>
                <w:rFonts w:asciiTheme="minorHAnsi" w:hAnsiTheme="minorHAnsi" w:cstheme="minorHAnsi"/>
                <w:b/>
                <w:bCs/>
                <w:i/>
                <w:szCs w:val="18"/>
              </w:rPr>
            </w:pPr>
            <w:r w:rsidRPr="00293DBC">
              <w:rPr>
                <w:rFonts w:asciiTheme="minorHAnsi" w:hAnsiTheme="minorHAnsi" w:cstheme="minorHAnsi"/>
                <w:b/>
                <w:bCs/>
                <w:i/>
                <w:szCs w:val="18"/>
              </w:rPr>
              <w:t>Provide CPD for HLTA</w:t>
            </w:r>
            <w:r w:rsidR="00531EC5" w:rsidRPr="00293DBC">
              <w:rPr>
                <w:rFonts w:asciiTheme="minorHAnsi" w:hAnsiTheme="minorHAnsi" w:cstheme="minorHAnsi"/>
                <w:b/>
                <w:bCs/>
                <w:i/>
                <w:szCs w:val="18"/>
              </w:rPr>
              <w:t>s</w:t>
            </w:r>
          </w:p>
        </w:tc>
        <w:tc>
          <w:tcPr>
            <w:tcW w:w="3534" w:type="dxa"/>
          </w:tcPr>
          <w:p w14:paraId="30B3E028" w14:textId="6C9A0BF3" w:rsidR="0069539B" w:rsidRPr="00293DBC" w:rsidRDefault="00531EC5">
            <w:pPr>
              <w:pStyle w:val="TableParagraph"/>
              <w:spacing w:before="1"/>
              <w:ind w:left="79"/>
              <w:rPr>
                <w:rFonts w:asciiTheme="minorHAnsi" w:hAnsiTheme="minorHAnsi" w:cstheme="minorHAnsi"/>
                <w:i/>
                <w:szCs w:val="18"/>
              </w:rPr>
            </w:pPr>
            <w:r w:rsidRPr="00293DBC">
              <w:rPr>
                <w:rFonts w:asciiTheme="minorHAnsi" w:hAnsiTheme="minorHAnsi" w:cstheme="minorHAnsi"/>
                <w:i/>
                <w:szCs w:val="18"/>
              </w:rPr>
              <w:t>Children, HLTAs, Subject Lead, class teachers, PE Academy staff</w:t>
            </w:r>
          </w:p>
        </w:tc>
        <w:tc>
          <w:tcPr>
            <w:tcW w:w="3874" w:type="dxa"/>
          </w:tcPr>
          <w:p w14:paraId="785BFD68" w14:textId="1E4851EE" w:rsidR="00531EC5" w:rsidRPr="00293DBC" w:rsidRDefault="00531EC5">
            <w:pPr>
              <w:pStyle w:val="TableParagraph"/>
              <w:spacing w:before="0" w:line="235" w:lineRule="auto"/>
              <w:ind w:left="79" w:right="206"/>
              <w:rPr>
                <w:rFonts w:asciiTheme="minorHAnsi" w:hAnsiTheme="minorHAnsi" w:cstheme="minorHAnsi"/>
                <w:b/>
                <w:color w:val="00B9F2"/>
                <w:szCs w:val="18"/>
              </w:rPr>
            </w:pPr>
            <w:r w:rsidRPr="00293DBC">
              <w:rPr>
                <w:rFonts w:asciiTheme="minorHAnsi" w:hAnsiTheme="minorHAnsi" w:cstheme="minorHAnsi"/>
                <w:b/>
                <w:color w:val="00B9F2"/>
                <w:szCs w:val="18"/>
              </w:rPr>
              <w:t>Key</w:t>
            </w:r>
            <w:r w:rsidRPr="00293DBC">
              <w:rPr>
                <w:rFonts w:asciiTheme="minorHAnsi" w:hAnsiTheme="minorHAnsi" w:cstheme="minorHAnsi"/>
                <w:b/>
                <w:color w:val="00B9F2"/>
                <w:spacing w:val="-5"/>
                <w:szCs w:val="18"/>
              </w:rPr>
              <w:t xml:space="preserve"> </w:t>
            </w:r>
            <w:r w:rsidRPr="00293DBC">
              <w:rPr>
                <w:rFonts w:asciiTheme="minorHAnsi" w:hAnsiTheme="minorHAnsi" w:cstheme="minorHAnsi"/>
                <w:b/>
                <w:color w:val="00B9F2"/>
                <w:szCs w:val="18"/>
              </w:rPr>
              <w:t>indicator</w:t>
            </w:r>
            <w:r w:rsidRPr="00293DBC">
              <w:rPr>
                <w:rFonts w:asciiTheme="minorHAnsi" w:hAnsiTheme="minorHAnsi" w:cstheme="minorHAnsi"/>
                <w:b/>
                <w:color w:val="00B9F2"/>
                <w:spacing w:val="-5"/>
                <w:szCs w:val="18"/>
              </w:rPr>
              <w:t xml:space="preserve"> </w:t>
            </w:r>
            <w:r w:rsidRPr="00293DBC">
              <w:rPr>
                <w:rFonts w:asciiTheme="minorHAnsi" w:hAnsiTheme="minorHAnsi" w:cstheme="minorHAnsi"/>
                <w:b/>
                <w:color w:val="00B9F2"/>
                <w:szCs w:val="18"/>
              </w:rPr>
              <w:t>1:</w:t>
            </w:r>
            <w:r w:rsidRPr="00293DBC">
              <w:rPr>
                <w:rFonts w:asciiTheme="minorHAnsi" w:hAnsiTheme="minorHAnsi" w:cstheme="minorHAnsi"/>
                <w:b/>
                <w:color w:val="00B9F2"/>
                <w:spacing w:val="-5"/>
                <w:szCs w:val="18"/>
              </w:rPr>
              <w:t xml:space="preserve"> </w:t>
            </w:r>
            <w:r w:rsidRPr="00293DBC">
              <w:rPr>
                <w:rFonts w:asciiTheme="minorHAnsi" w:hAnsiTheme="minorHAnsi" w:cstheme="minorHAnsi"/>
                <w:color w:val="00B9F2"/>
                <w:szCs w:val="18"/>
              </w:rPr>
              <w:t>The</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engagement</w:t>
            </w:r>
            <w:r w:rsidRPr="00293DBC">
              <w:rPr>
                <w:rFonts w:asciiTheme="minorHAnsi" w:hAnsiTheme="minorHAnsi" w:cstheme="minorHAnsi"/>
                <w:color w:val="00B9F2"/>
                <w:spacing w:val="-5"/>
                <w:szCs w:val="18"/>
              </w:rPr>
              <w:t xml:space="preserve"> </w:t>
            </w:r>
            <w:r w:rsidRPr="00293DBC">
              <w:rPr>
                <w:rFonts w:asciiTheme="minorHAnsi" w:hAnsiTheme="minorHAnsi" w:cstheme="minorHAnsi"/>
                <w:color w:val="00B9F2"/>
                <w:szCs w:val="18"/>
              </w:rPr>
              <w:t>of</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u w:val="single" w:color="00B9F2"/>
              </w:rPr>
              <w:t>all</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pupils</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in</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regular</w:t>
            </w:r>
            <w:r w:rsidRPr="00293DBC">
              <w:rPr>
                <w:rFonts w:asciiTheme="minorHAnsi" w:hAnsiTheme="minorHAnsi" w:cstheme="minorHAnsi"/>
                <w:color w:val="00B9F2"/>
                <w:spacing w:val="-5"/>
                <w:szCs w:val="18"/>
              </w:rPr>
              <w:t xml:space="preserve"> </w:t>
            </w:r>
            <w:r w:rsidRPr="00293DBC">
              <w:rPr>
                <w:rFonts w:asciiTheme="minorHAnsi" w:hAnsiTheme="minorHAnsi" w:cstheme="minorHAnsi"/>
                <w:color w:val="00B9F2"/>
                <w:szCs w:val="18"/>
              </w:rPr>
              <w:t>physical</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activity</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Chief</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Medical</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Officers</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guidelines</w:t>
            </w:r>
            <w:r w:rsidRPr="00293DBC">
              <w:rPr>
                <w:rFonts w:asciiTheme="minorHAnsi" w:hAnsiTheme="minorHAnsi" w:cstheme="minorHAnsi"/>
                <w:color w:val="00B9F2"/>
                <w:spacing w:val="-5"/>
                <w:szCs w:val="18"/>
              </w:rPr>
              <w:t xml:space="preserve"> </w:t>
            </w:r>
            <w:r w:rsidRPr="00293DBC">
              <w:rPr>
                <w:rFonts w:asciiTheme="minorHAnsi" w:hAnsiTheme="minorHAnsi" w:cstheme="minorHAnsi"/>
                <w:color w:val="00B9F2"/>
                <w:szCs w:val="18"/>
              </w:rPr>
              <w:t>recommend</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that primary school pupils undertake at least 30 minutes of physical activity a day in school</w:t>
            </w:r>
          </w:p>
          <w:p w14:paraId="5F2B6180" w14:textId="77777777" w:rsidR="00531EC5" w:rsidRPr="00293DBC" w:rsidRDefault="00531EC5">
            <w:pPr>
              <w:pStyle w:val="TableParagraph"/>
              <w:spacing w:before="0" w:line="235" w:lineRule="auto"/>
              <w:ind w:left="79" w:right="206"/>
              <w:rPr>
                <w:rFonts w:asciiTheme="minorHAnsi" w:hAnsiTheme="minorHAnsi" w:cstheme="minorHAnsi"/>
                <w:b/>
                <w:color w:val="00B9F2"/>
                <w:szCs w:val="18"/>
              </w:rPr>
            </w:pPr>
          </w:p>
          <w:p w14:paraId="625281BB" w14:textId="7C157B62" w:rsidR="0069539B" w:rsidRPr="00293DBC" w:rsidRDefault="00531EC5">
            <w:pPr>
              <w:pStyle w:val="TableParagraph"/>
              <w:spacing w:before="0" w:line="235" w:lineRule="auto"/>
              <w:ind w:left="79" w:right="206"/>
              <w:rPr>
                <w:rFonts w:asciiTheme="minorHAnsi" w:hAnsiTheme="minorHAnsi" w:cstheme="minorHAnsi"/>
                <w:i/>
                <w:szCs w:val="18"/>
              </w:rPr>
            </w:pPr>
            <w:r w:rsidRPr="00293DBC">
              <w:rPr>
                <w:rFonts w:asciiTheme="minorHAnsi" w:hAnsiTheme="minorHAnsi" w:cstheme="minorHAnsi"/>
                <w:b/>
                <w:color w:val="00B9F2"/>
                <w:szCs w:val="18"/>
              </w:rPr>
              <w:t>Key</w:t>
            </w:r>
            <w:r w:rsidRPr="00293DBC">
              <w:rPr>
                <w:rFonts w:asciiTheme="minorHAnsi" w:hAnsiTheme="minorHAnsi" w:cstheme="minorHAnsi"/>
                <w:b/>
                <w:color w:val="00B9F2"/>
                <w:spacing w:val="-5"/>
                <w:szCs w:val="18"/>
              </w:rPr>
              <w:t xml:space="preserve"> </w:t>
            </w:r>
            <w:r w:rsidRPr="00293DBC">
              <w:rPr>
                <w:rFonts w:asciiTheme="minorHAnsi" w:hAnsiTheme="minorHAnsi" w:cstheme="minorHAnsi"/>
                <w:b/>
                <w:color w:val="00B9F2"/>
                <w:szCs w:val="18"/>
              </w:rPr>
              <w:t>indicator</w:t>
            </w:r>
            <w:r w:rsidRPr="00293DBC">
              <w:rPr>
                <w:rFonts w:asciiTheme="minorHAnsi" w:hAnsiTheme="minorHAnsi" w:cstheme="minorHAnsi"/>
                <w:b/>
                <w:color w:val="00B9F2"/>
                <w:spacing w:val="-5"/>
                <w:szCs w:val="18"/>
              </w:rPr>
              <w:t xml:space="preserve"> </w:t>
            </w:r>
            <w:r w:rsidRPr="00293DBC">
              <w:rPr>
                <w:rFonts w:asciiTheme="minorHAnsi" w:hAnsiTheme="minorHAnsi" w:cstheme="minorHAnsi"/>
                <w:b/>
                <w:color w:val="00B9F2"/>
                <w:szCs w:val="18"/>
              </w:rPr>
              <w:t>3:</w:t>
            </w:r>
            <w:r w:rsidRPr="00293DBC">
              <w:rPr>
                <w:rFonts w:asciiTheme="minorHAnsi" w:hAnsiTheme="minorHAnsi" w:cstheme="minorHAnsi"/>
                <w:b/>
                <w:color w:val="00B9F2"/>
                <w:spacing w:val="-4"/>
                <w:szCs w:val="18"/>
              </w:rPr>
              <w:t xml:space="preserve"> </w:t>
            </w:r>
            <w:r w:rsidRPr="00293DBC">
              <w:rPr>
                <w:rFonts w:asciiTheme="minorHAnsi" w:hAnsiTheme="minorHAnsi" w:cstheme="minorHAnsi"/>
                <w:color w:val="00B9F2"/>
                <w:szCs w:val="18"/>
              </w:rPr>
              <w:t>Increased</w:t>
            </w:r>
            <w:r w:rsidRPr="00293DBC">
              <w:rPr>
                <w:rFonts w:asciiTheme="minorHAnsi" w:hAnsiTheme="minorHAnsi" w:cstheme="minorHAnsi"/>
                <w:color w:val="00B9F2"/>
                <w:spacing w:val="-5"/>
                <w:szCs w:val="18"/>
              </w:rPr>
              <w:t xml:space="preserve"> </w:t>
            </w:r>
            <w:r w:rsidRPr="00293DBC">
              <w:rPr>
                <w:rFonts w:asciiTheme="minorHAnsi" w:hAnsiTheme="minorHAnsi" w:cstheme="minorHAnsi"/>
                <w:color w:val="00B9F2"/>
                <w:szCs w:val="18"/>
              </w:rPr>
              <w:t>confidence,</w:t>
            </w:r>
            <w:r w:rsidRPr="00293DBC">
              <w:rPr>
                <w:rFonts w:asciiTheme="minorHAnsi" w:hAnsiTheme="minorHAnsi" w:cstheme="minorHAnsi"/>
                <w:color w:val="00B9F2"/>
                <w:spacing w:val="-5"/>
                <w:szCs w:val="18"/>
              </w:rPr>
              <w:t xml:space="preserve"> </w:t>
            </w:r>
            <w:r w:rsidRPr="00293DBC">
              <w:rPr>
                <w:rFonts w:asciiTheme="minorHAnsi" w:hAnsiTheme="minorHAnsi" w:cstheme="minorHAnsi"/>
                <w:color w:val="00B9F2"/>
                <w:szCs w:val="18"/>
              </w:rPr>
              <w:t>knowledge</w:t>
            </w:r>
            <w:r w:rsidRPr="00293DBC">
              <w:rPr>
                <w:rFonts w:asciiTheme="minorHAnsi" w:hAnsiTheme="minorHAnsi" w:cstheme="minorHAnsi"/>
                <w:color w:val="00B9F2"/>
                <w:spacing w:val="-5"/>
                <w:szCs w:val="18"/>
              </w:rPr>
              <w:t xml:space="preserve"> </w:t>
            </w:r>
            <w:r w:rsidRPr="00293DBC">
              <w:rPr>
                <w:rFonts w:asciiTheme="minorHAnsi" w:hAnsiTheme="minorHAnsi" w:cstheme="minorHAnsi"/>
                <w:color w:val="00B9F2"/>
                <w:szCs w:val="18"/>
              </w:rPr>
              <w:t>and</w:t>
            </w:r>
            <w:r w:rsidRPr="00293DBC">
              <w:rPr>
                <w:rFonts w:asciiTheme="minorHAnsi" w:hAnsiTheme="minorHAnsi" w:cstheme="minorHAnsi"/>
                <w:color w:val="00B9F2"/>
                <w:spacing w:val="-5"/>
                <w:szCs w:val="18"/>
              </w:rPr>
              <w:t xml:space="preserve"> </w:t>
            </w:r>
            <w:r w:rsidRPr="00293DBC">
              <w:rPr>
                <w:rFonts w:asciiTheme="minorHAnsi" w:hAnsiTheme="minorHAnsi" w:cstheme="minorHAnsi"/>
                <w:color w:val="00B9F2"/>
                <w:szCs w:val="18"/>
              </w:rPr>
              <w:t>skills</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of</w:t>
            </w:r>
            <w:r w:rsidRPr="00293DBC">
              <w:rPr>
                <w:rFonts w:asciiTheme="minorHAnsi" w:hAnsiTheme="minorHAnsi" w:cstheme="minorHAnsi"/>
                <w:color w:val="00B9F2"/>
                <w:spacing w:val="-5"/>
                <w:szCs w:val="18"/>
              </w:rPr>
              <w:t xml:space="preserve"> </w:t>
            </w:r>
            <w:r w:rsidRPr="00293DBC">
              <w:rPr>
                <w:rFonts w:asciiTheme="minorHAnsi" w:hAnsiTheme="minorHAnsi" w:cstheme="minorHAnsi"/>
                <w:color w:val="00B9F2"/>
                <w:szCs w:val="18"/>
              </w:rPr>
              <w:t>all</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staff</w:t>
            </w:r>
            <w:r w:rsidRPr="00293DBC">
              <w:rPr>
                <w:rFonts w:asciiTheme="minorHAnsi" w:hAnsiTheme="minorHAnsi" w:cstheme="minorHAnsi"/>
                <w:color w:val="00B9F2"/>
                <w:spacing w:val="-5"/>
                <w:szCs w:val="18"/>
              </w:rPr>
              <w:t xml:space="preserve"> </w:t>
            </w:r>
            <w:r w:rsidRPr="00293DBC">
              <w:rPr>
                <w:rFonts w:asciiTheme="minorHAnsi" w:hAnsiTheme="minorHAnsi" w:cstheme="minorHAnsi"/>
                <w:color w:val="00B9F2"/>
                <w:szCs w:val="18"/>
              </w:rPr>
              <w:t>in</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teaching</w:t>
            </w:r>
            <w:r w:rsidRPr="00293DBC">
              <w:rPr>
                <w:rFonts w:asciiTheme="minorHAnsi" w:hAnsiTheme="minorHAnsi" w:cstheme="minorHAnsi"/>
                <w:color w:val="00B9F2"/>
                <w:spacing w:val="-5"/>
                <w:szCs w:val="18"/>
              </w:rPr>
              <w:t xml:space="preserve"> </w:t>
            </w:r>
            <w:r w:rsidRPr="00293DBC">
              <w:rPr>
                <w:rFonts w:asciiTheme="minorHAnsi" w:hAnsiTheme="minorHAnsi" w:cstheme="minorHAnsi"/>
                <w:color w:val="00B9F2"/>
                <w:szCs w:val="18"/>
              </w:rPr>
              <w:t>PE</w:t>
            </w:r>
            <w:r w:rsidRPr="00293DBC">
              <w:rPr>
                <w:rFonts w:asciiTheme="minorHAnsi" w:hAnsiTheme="minorHAnsi" w:cstheme="minorHAnsi"/>
                <w:color w:val="00B9F2"/>
                <w:spacing w:val="-4"/>
                <w:szCs w:val="18"/>
              </w:rPr>
              <w:t xml:space="preserve"> </w:t>
            </w:r>
            <w:r w:rsidRPr="00293DBC">
              <w:rPr>
                <w:rFonts w:asciiTheme="minorHAnsi" w:hAnsiTheme="minorHAnsi" w:cstheme="minorHAnsi"/>
                <w:color w:val="00B9F2"/>
                <w:szCs w:val="18"/>
              </w:rPr>
              <w:t>and</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pacing w:val="-2"/>
                <w:szCs w:val="18"/>
              </w:rPr>
              <w:t>sport</w:t>
            </w:r>
          </w:p>
        </w:tc>
        <w:tc>
          <w:tcPr>
            <w:tcW w:w="2740" w:type="dxa"/>
          </w:tcPr>
          <w:p w14:paraId="1247C731" w14:textId="0333B20C" w:rsidR="0069539B" w:rsidRPr="002A4075" w:rsidRDefault="00531EC5" w:rsidP="00531EC5">
            <w:pPr>
              <w:pStyle w:val="TableParagraph"/>
              <w:ind w:left="0"/>
              <w:jc w:val="center"/>
              <w:rPr>
                <w:rFonts w:asciiTheme="minorHAnsi" w:hAnsiTheme="minorHAnsi" w:cstheme="minorHAnsi"/>
                <w:i/>
                <w:iCs/>
                <w:szCs w:val="18"/>
              </w:rPr>
            </w:pPr>
            <w:r w:rsidRPr="002A4075">
              <w:rPr>
                <w:rFonts w:asciiTheme="minorHAnsi" w:hAnsiTheme="minorHAnsi" w:cstheme="minorHAnsi"/>
                <w:i/>
                <w:iCs/>
                <w:szCs w:val="18"/>
              </w:rPr>
              <w:t xml:space="preserve">Weekly assessment made by coach (PE Academy sessions) and HLTA (Real PE) to show clear progression of every child from Week 1 to Week 6/7. Progress is now easily tracked and informs overall half termly assessment. Half termly meetings between Subject Lead, PE Academy staff and HLTAs to address priorities and ensure progress of subject. </w:t>
            </w:r>
          </w:p>
        </w:tc>
        <w:tc>
          <w:tcPr>
            <w:tcW w:w="2702" w:type="dxa"/>
          </w:tcPr>
          <w:p w14:paraId="0D7D124B" w14:textId="77777777" w:rsidR="0069539B" w:rsidRPr="00293DBC" w:rsidRDefault="00A43CB3">
            <w:pPr>
              <w:pStyle w:val="TableParagraph"/>
              <w:spacing w:before="18" w:line="235" w:lineRule="auto"/>
              <w:ind w:left="79" w:right="243"/>
              <w:rPr>
                <w:rFonts w:asciiTheme="minorHAnsi" w:hAnsiTheme="minorHAnsi" w:cstheme="minorHAnsi"/>
                <w:b/>
                <w:bCs/>
                <w:i/>
                <w:color w:val="FF0000"/>
                <w:szCs w:val="18"/>
              </w:rPr>
            </w:pPr>
            <w:r w:rsidRPr="00293DBC">
              <w:rPr>
                <w:rFonts w:asciiTheme="minorHAnsi" w:hAnsiTheme="minorHAnsi" w:cstheme="minorHAnsi"/>
                <w:b/>
                <w:bCs/>
                <w:i/>
                <w:color w:val="FF0000"/>
                <w:szCs w:val="18"/>
              </w:rPr>
              <w:t>£10,760</w:t>
            </w:r>
          </w:p>
          <w:p w14:paraId="751A26BD" w14:textId="77777777" w:rsidR="00A43CB3" w:rsidRPr="00293DBC" w:rsidRDefault="00A43CB3" w:rsidP="0020669A">
            <w:pPr>
              <w:pStyle w:val="TableParagraph"/>
              <w:spacing w:before="18" w:line="235" w:lineRule="auto"/>
              <w:ind w:left="0" w:right="243"/>
              <w:rPr>
                <w:rFonts w:asciiTheme="minorHAnsi" w:hAnsiTheme="minorHAnsi" w:cstheme="minorHAnsi"/>
                <w:b/>
                <w:bCs/>
                <w:i/>
                <w:color w:val="FF0000"/>
                <w:szCs w:val="18"/>
              </w:rPr>
            </w:pPr>
          </w:p>
          <w:p w14:paraId="58ED2E75" w14:textId="0AB3806E" w:rsidR="00A43CB3" w:rsidRPr="00293DBC" w:rsidRDefault="00A43CB3" w:rsidP="0020669A">
            <w:pPr>
              <w:pStyle w:val="TableParagraph"/>
              <w:spacing w:before="18" w:line="235" w:lineRule="auto"/>
              <w:ind w:left="0" w:right="243"/>
              <w:rPr>
                <w:rFonts w:asciiTheme="minorHAnsi" w:hAnsiTheme="minorHAnsi" w:cstheme="minorHAnsi"/>
                <w:b/>
                <w:bCs/>
                <w:i/>
                <w:color w:val="FF0000"/>
                <w:szCs w:val="18"/>
              </w:rPr>
            </w:pPr>
          </w:p>
          <w:p w14:paraId="3AB2ED8B" w14:textId="77777777" w:rsidR="00A43CB3" w:rsidRPr="00293DBC" w:rsidRDefault="00A43CB3">
            <w:pPr>
              <w:pStyle w:val="TableParagraph"/>
              <w:spacing w:before="18" w:line="235" w:lineRule="auto"/>
              <w:ind w:left="79" w:right="243"/>
              <w:rPr>
                <w:rFonts w:asciiTheme="minorHAnsi" w:hAnsiTheme="minorHAnsi" w:cstheme="minorHAnsi"/>
                <w:b/>
                <w:bCs/>
                <w:i/>
                <w:color w:val="FF0000"/>
                <w:szCs w:val="18"/>
              </w:rPr>
            </w:pPr>
          </w:p>
          <w:p w14:paraId="66B157A0" w14:textId="33E93A35" w:rsidR="00A43CB3" w:rsidRPr="00293DBC" w:rsidRDefault="00A43CB3" w:rsidP="0020669A">
            <w:pPr>
              <w:pStyle w:val="TableParagraph"/>
              <w:spacing w:before="18" w:line="235" w:lineRule="auto"/>
              <w:ind w:left="0" w:right="243"/>
              <w:rPr>
                <w:rFonts w:asciiTheme="minorHAnsi" w:hAnsiTheme="minorHAnsi" w:cstheme="minorHAnsi"/>
                <w:b/>
                <w:bCs/>
                <w:i/>
                <w:color w:val="FF0000"/>
                <w:szCs w:val="18"/>
              </w:rPr>
            </w:pPr>
          </w:p>
        </w:tc>
      </w:tr>
      <w:tr w:rsidR="00C5194C" w14:paraId="387F3692" w14:textId="77777777" w:rsidTr="0020669A">
        <w:trPr>
          <w:trHeight w:val="1039"/>
        </w:trPr>
        <w:tc>
          <w:tcPr>
            <w:tcW w:w="2568" w:type="dxa"/>
          </w:tcPr>
          <w:p w14:paraId="38A8A7BE" w14:textId="3358BC1C" w:rsidR="00C5194C" w:rsidRPr="00293DBC" w:rsidRDefault="00C5194C">
            <w:pPr>
              <w:pStyle w:val="TableParagraph"/>
              <w:spacing w:before="18" w:line="235" w:lineRule="auto"/>
              <w:ind w:right="162"/>
              <w:rPr>
                <w:rFonts w:asciiTheme="minorHAnsi" w:hAnsiTheme="minorHAnsi" w:cstheme="minorHAnsi"/>
                <w:b/>
                <w:bCs/>
                <w:i/>
                <w:szCs w:val="18"/>
              </w:rPr>
            </w:pPr>
            <w:r w:rsidRPr="00293DBC">
              <w:rPr>
                <w:rFonts w:asciiTheme="minorHAnsi" w:hAnsiTheme="minorHAnsi" w:cstheme="minorHAnsi"/>
                <w:b/>
                <w:bCs/>
                <w:i/>
                <w:szCs w:val="18"/>
              </w:rPr>
              <w:t>Continue to raise the profile of sport and physical activity through pupils-led means</w:t>
            </w:r>
          </w:p>
        </w:tc>
        <w:tc>
          <w:tcPr>
            <w:tcW w:w="3534" w:type="dxa"/>
          </w:tcPr>
          <w:p w14:paraId="393807E7" w14:textId="3AD43AF3" w:rsidR="00C5194C" w:rsidRPr="00293DBC" w:rsidRDefault="00C5194C">
            <w:pPr>
              <w:pStyle w:val="TableParagraph"/>
              <w:spacing w:before="1"/>
              <w:ind w:left="79"/>
              <w:rPr>
                <w:rFonts w:asciiTheme="minorHAnsi" w:hAnsiTheme="minorHAnsi" w:cstheme="minorHAnsi"/>
                <w:i/>
                <w:szCs w:val="18"/>
              </w:rPr>
            </w:pPr>
            <w:r w:rsidRPr="00293DBC">
              <w:rPr>
                <w:rFonts w:asciiTheme="minorHAnsi" w:hAnsiTheme="minorHAnsi" w:cstheme="minorHAnsi"/>
                <w:i/>
                <w:szCs w:val="18"/>
              </w:rPr>
              <w:t>Children</w:t>
            </w:r>
          </w:p>
        </w:tc>
        <w:tc>
          <w:tcPr>
            <w:tcW w:w="3874" w:type="dxa"/>
          </w:tcPr>
          <w:p w14:paraId="359407A1" w14:textId="11827944" w:rsidR="00C5194C" w:rsidRPr="00293DBC" w:rsidRDefault="00C5194C">
            <w:pPr>
              <w:pStyle w:val="TableParagraph"/>
              <w:spacing w:before="0" w:line="235" w:lineRule="auto"/>
              <w:ind w:left="79" w:right="206"/>
              <w:rPr>
                <w:rFonts w:asciiTheme="minorHAnsi" w:hAnsiTheme="minorHAnsi" w:cstheme="minorHAnsi"/>
                <w:b/>
                <w:color w:val="00B9F2"/>
                <w:szCs w:val="18"/>
              </w:rPr>
            </w:pPr>
            <w:r w:rsidRPr="00293DBC">
              <w:rPr>
                <w:rFonts w:asciiTheme="minorHAnsi" w:hAnsiTheme="minorHAnsi" w:cstheme="minorHAnsi"/>
                <w:b/>
                <w:color w:val="00B9F2"/>
                <w:szCs w:val="18"/>
              </w:rPr>
              <w:t>Key</w:t>
            </w:r>
            <w:r w:rsidRPr="00293DBC">
              <w:rPr>
                <w:rFonts w:asciiTheme="minorHAnsi" w:hAnsiTheme="minorHAnsi" w:cstheme="minorHAnsi"/>
                <w:b/>
                <w:color w:val="00B9F2"/>
                <w:spacing w:val="-6"/>
                <w:szCs w:val="18"/>
              </w:rPr>
              <w:t xml:space="preserve"> </w:t>
            </w:r>
            <w:r w:rsidRPr="00293DBC">
              <w:rPr>
                <w:rFonts w:asciiTheme="minorHAnsi" w:hAnsiTheme="minorHAnsi" w:cstheme="minorHAnsi"/>
                <w:b/>
                <w:color w:val="00B9F2"/>
                <w:szCs w:val="18"/>
              </w:rPr>
              <w:t>indicator</w:t>
            </w:r>
            <w:r w:rsidRPr="00293DBC">
              <w:rPr>
                <w:rFonts w:asciiTheme="minorHAnsi" w:hAnsiTheme="minorHAnsi" w:cstheme="minorHAnsi"/>
                <w:b/>
                <w:color w:val="00B9F2"/>
                <w:spacing w:val="-5"/>
                <w:szCs w:val="18"/>
              </w:rPr>
              <w:t xml:space="preserve"> </w:t>
            </w:r>
            <w:r w:rsidRPr="00293DBC">
              <w:rPr>
                <w:rFonts w:asciiTheme="minorHAnsi" w:hAnsiTheme="minorHAnsi" w:cstheme="minorHAnsi"/>
                <w:b/>
                <w:color w:val="00B9F2"/>
                <w:szCs w:val="18"/>
              </w:rPr>
              <w:t>2:</w:t>
            </w:r>
            <w:r w:rsidRPr="00293DBC">
              <w:rPr>
                <w:rFonts w:asciiTheme="minorHAnsi" w:hAnsiTheme="minorHAnsi" w:cstheme="minorHAnsi"/>
                <w:b/>
                <w:color w:val="00B9F2"/>
                <w:spacing w:val="-5"/>
                <w:szCs w:val="18"/>
              </w:rPr>
              <w:t xml:space="preserve"> </w:t>
            </w:r>
            <w:r w:rsidRPr="00293DBC">
              <w:rPr>
                <w:rFonts w:asciiTheme="minorHAnsi" w:hAnsiTheme="minorHAnsi" w:cstheme="minorHAnsi"/>
                <w:color w:val="00B9F2"/>
                <w:szCs w:val="18"/>
              </w:rPr>
              <w:t>The</w:t>
            </w:r>
            <w:r w:rsidRPr="00293DBC">
              <w:rPr>
                <w:rFonts w:asciiTheme="minorHAnsi" w:hAnsiTheme="minorHAnsi" w:cstheme="minorHAnsi"/>
                <w:color w:val="00B9F2"/>
                <w:spacing w:val="-5"/>
                <w:szCs w:val="18"/>
              </w:rPr>
              <w:t xml:space="preserve"> </w:t>
            </w:r>
            <w:r w:rsidRPr="00293DBC">
              <w:rPr>
                <w:rFonts w:asciiTheme="minorHAnsi" w:hAnsiTheme="minorHAnsi" w:cstheme="minorHAnsi"/>
                <w:color w:val="00B9F2"/>
                <w:szCs w:val="18"/>
              </w:rPr>
              <w:t>profile</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of</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PESSPA</w:t>
            </w:r>
            <w:r w:rsidRPr="00293DBC">
              <w:rPr>
                <w:rFonts w:asciiTheme="minorHAnsi" w:hAnsiTheme="minorHAnsi" w:cstheme="minorHAnsi"/>
                <w:color w:val="00B9F2"/>
                <w:spacing w:val="-5"/>
                <w:szCs w:val="18"/>
              </w:rPr>
              <w:t xml:space="preserve"> </w:t>
            </w:r>
            <w:r w:rsidRPr="00293DBC">
              <w:rPr>
                <w:rFonts w:asciiTheme="minorHAnsi" w:hAnsiTheme="minorHAnsi" w:cstheme="minorHAnsi"/>
                <w:color w:val="00B9F2"/>
                <w:szCs w:val="18"/>
              </w:rPr>
              <w:t>being</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raised</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across</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the</w:t>
            </w:r>
            <w:r w:rsidRPr="00293DBC">
              <w:rPr>
                <w:rFonts w:asciiTheme="minorHAnsi" w:hAnsiTheme="minorHAnsi" w:cstheme="minorHAnsi"/>
                <w:color w:val="00B9F2"/>
                <w:spacing w:val="-5"/>
                <w:szCs w:val="18"/>
              </w:rPr>
              <w:t xml:space="preserve"> </w:t>
            </w:r>
            <w:r w:rsidRPr="00293DBC">
              <w:rPr>
                <w:rFonts w:asciiTheme="minorHAnsi" w:hAnsiTheme="minorHAnsi" w:cstheme="minorHAnsi"/>
                <w:color w:val="00B9F2"/>
                <w:szCs w:val="18"/>
              </w:rPr>
              <w:t>school</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as</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a</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tool</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for</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whole</w:t>
            </w:r>
            <w:r w:rsidRPr="00293DBC">
              <w:rPr>
                <w:rFonts w:asciiTheme="minorHAnsi" w:hAnsiTheme="minorHAnsi" w:cstheme="minorHAnsi"/>
                <w:color w:val="00B9F2"/>
                <w:spacing w:val="-5"/>
                <w:szCs w:val="18"/>
              </w:rPr>
              <w:t xml:space="preserve"> </w:t>
            </w:r>
            <w:r w:rsidRPr="00293DBC">
              <w:rPr>
                <w:rFonts w:asciiTheme="minorHAnsi" w:hAnsiTheme="minorHAnsi" w:cstheme="minorHAnsi"/>
                <w:color w:val="00B9F2"/>
                <w:szCs w:val="18"/>
              </w:rPr>
              <w:t>school</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pacing w:val="-2"/>
                <w:szCs w:val="18"/>
              </w:rPr>
              <w:t>improvement</w:t>
            </w:r>
          </w:p>
        </w:tc>
        <w:tc>
          <w:tcPr>
            <w:tcW w:w="2740" w:type="dxa"/>
          </w:tcPr>
          <w:p w14:paraId="0AF575BF" w14:textId="4C1FB7CE" w:rsidR="00C5194C" w:rsidRPr="002A4075" w:rsidRDefault="00293DBC" w:rsidP="00531EC5">
            <w:pPr>
              <w:pStyle w:val="TableParagraph"/>
              <w:ind w:left="0"/>
              <w:jc w:val="center"/>
              <w:rPr>
                <w:rFonts w:asciiTheme="minorHAnsi" w:hAnsiTheme="minorHAnsi" w:cstheme="minorHAnsi"/>
                <w:i/>
                <w:iCs/>
                <w:szCs w:val="18"/>
              </w:rPr>
            </w:pPr>
            <w:r w:rsidRPr="002A4075">
              <w:rPr>
                <w:rFonts w:asciiTheme="minorHAnsi" w:hAnsiTheme="minorHAnsi" w:cstheme="minorHAnsi"/>
                <w:i/>
                <w:iCs/>
                <w:szCs w:val="18"/>
              </w:rPr>
              <w:t xml:space="preserve">Children will assist with running of clubs, </w:t>
            </w:r>
            <w:proofErr w:type="spellStart"/>
            <w:r w:rsidRPr="002A4075">
              <w:rPr>
                <w:rFonts w:asciiTheme="minorHAnsi" w:hAnsiTheme="minorHAnsi" w:cstheme="minorHAnsi"/>
                <w:i/>
                <w:iCs/>
                <w:szCs w:val="18"/>
              </w:rPr>
              <w:t>organisation</w:t>
            </w:r>
            <w:proofErr w:type="spellEnd"/>
            <w:r w:rsidRPr="002A4075">
              <w:rPr>
                <w:rFonts w:asciiTheme="minorHAnsi" w:hAnsiTheme="minorHAnsi" w:cstheme="minorHAnsi"/>
                <w:i/>
                <w:iCs/>
                <w:szCs w:val="18"/>
              </w:rPr>
              <w:t xml:space="preserve"> of events and lessons in liaison with PE Academy staff and HLTAs. Children will continue to speak in assembly on sporting events and provide Vlogs for regular fixtures that will appear on PE website page.</w:t>
            </w:r>
          </w:p>
        </w:tc>
        <w:tc>
          <w:tcPr>
            <w:tcW w:w="2702" w:type="dxa"/>
          </w:tcPr>
          <w:p w14:paraId="05B2D417" w14:textId="23AECF7F" w:rsidR="00C5194C" w:rsidRPr="00293DBC" w:rsidRDefault="00293DBC">
            <w:pPr>
              <w:pStyle w:val="TableParagraph"/>
              <w:spacing w:before="18" w:line="235" w:lineRule="auto"/>
              <w:ind w:left="79" w:right="243"/>
              <w:rPr>
                <w:rFonts w:asciiTheme="minorHAnsi" w:hAnsiTheme="minorHAnsi" w:cstheme="minorHAnsi"/>
                <w:b/>
                <w:bCs/>
                <w:i/>
                <w:color w:val="FF0000"/>
                <w:szCs w:val="18"/>
              </w:rPr>
            </w:pPr>
            <w:r w:rsidRPr="00293DBC">
              <w:rPr>
                <w:rFonts w:asciiTheme="minorHAnsi" w:hAnsiTheme="minorHAnsi" w:cstheme="minorHAnsi"/>
                <w:b/>
                <w:bCs/>
                <w:i/>
                <w:color w:val="FF0000"/>
                <w:szCs w:val="18"/>
              </w:rPr>
              <w:t>N/A</w:t>
            </w:r>
          </w:p>
        </w:tc>
      </w:tr>
      <w:tr w:rsidR="00C5194C" w14:paraId="40217002" w14:textId="77777777" w:rsidTr="0020669A">
        <w:trPr>
          <w:trHeight w:val="1039"/>
        </w:trPr>
        <w:tc>
          <w:tcPr>
            <w:tcW w:w="2568" w:type="dxa"/>
          </w:tcPr>
          <w:p w14:paraId="32BF08E2" w14:textId="327D3CA1" w:rsidR="00C5194C" w:rsidRPr="00293DBC" w:rsidRDefault="00C5194C">
            <w:pPr>
              <w:pStyle w:val="TableParagraph"/>
              <w:spacing w:before="18" w:line="235" w:lineRule="auto"/>
              <w:ind w:right="162"/>
              <w:rPr>
                <w:rFonts w:asciiTheme="minorHAnsi" w:hAnsiTheme="minorHAnsi" w:cstheme="minorHAnsi"/>
                <w:b/>
                <w:bCs/>
                <w:i/>
                <w:szCs w:val="18"/>
              </w:rPr>
            </w:pPr>
            <w:r w:rsidRPr="00293DBC">
              <w:rPr>
                <w:rFonts w:asciiTheme="minorHAnsi" w:hAnsiTheme="minorHAnsi" w:cstheme="minorHAnsi"/>
                <w:b/>
                <w:bCs/>
                <w:i/>
                <w:szCs w:val="18"/>
              </w:rPr>
              <w:t>Raise the profile around school through links to local clubs and current events locally or nationally</w:t>
            </w:r>
          </w:p>
        </w:tc>
        <w:tc>
          <w:tcPr>
            <w:tcW w:w="3534" w:type="dxa"/>
          </w:tcPr>
          <w:p w14:paraId="65C4A3E9" w14:textId="70061E48" w:rsidR="00C5194C" w:rsidRPr="00293DBC" w:rsidRDefault="00C5194C">
            <w:pPr>
              <w:pStyle w:val="TableParagraph"/>
              <w:spacing w:before="1"/>
              <w:ind w:left="79"/>
              <w:rPr>
                <w:rFonts w:asciiTheme="minorHAnsi" w:hAnsiTheme="minorHAnsi" w:cstheme="minorHAnsi"/>
                <w:i/>
                <w:szCs w:val="18"/>
              </w:rPr>
            </w:pPr>
            <w:r w:rsidRPr="00293DBC">
              <w:rPr>
                <w:rFonts w:asciiTheme="minorHAnsi" w:hAnsiTheme="minorHAnsi" w:cstheme="minorHAnsi"/>
                <w:i/>
                <w:szCs w:val="18"/>
              </w:rPr>
              <w:t>Children, Subject Lead, HLTAs, class teacher</w:t>
            </w:r>
          </w:p>
        </w:tc>
        <w:tc>
          <w:tcPr>
            <w:tcW w:w="3874" w:type="dxa"/>
          </w:tcPr>
          <w:p w14:paraId="43D10B5E" w14:textId="7C2B7819" w:rsidR="00C5194C" w:rsidRPr="00293DBC" w:rsidRDefault="00C5194C">
            <w:pPr>
              <w:pStyle w:val="TableParagraph"/>
              <w:spacing w:before="0" w:line="235" w:lineRule="auto"/>
              <w:ind w:left="79" w:right="206"/>
              <w:rPr>
                <w:rFonts w:asciiTheme="minorHAnsi" w:hAnsiTheme="minorHAnsi" w:cstheme="minorHAnsi"/>
                <w:b/>
                <w:color w:val="00B9F2"/>
                <w:szCs w:val="18"/>
              </w:rPr>
            </w:pPr>
            <w:r w:rsidRPr="00293DBC">
              <w:rPr>
                <w:rFonts w:asciiTheme="minorHAnsi" w:hAnsiTheme="minorHAnsi" w:cstheme="minorHAnsi"/>
                <w:b/>
                <w:color w:val="00B9F2"/>
                <w:szCs w:val="18"/>
              </w:rPr>
              <w:t>Key</w:t>
            </w:r>
            <w:r w:rsidRPr="00293DBC">
              <w:rPr>
                <w:rFonts w:asciiTheme="minorHAnsi" w:hAnsiTheme="minorHAnsi" w:cstheme="minorHAnsi"/>
                <w:b/>
                <w:color w:val="00B9F2"/>
                <w:spacing w:val="-6"/>
                <w:szCs w:val="18"/>
              </w:rPr>
              <w:t xml:space="preserve"> </w:t>
            </w:r>
            <w:r w:rsidRPr="00293DBC">
              <w:rPr>
                <w:rFonts w:asciiTheme="minorHAnsi" w:hAnsiTheme="minorHAnsi" w:cstheme="minorHAnsi"/>
                <w:b/>
                <w:color w:val="00B9F2"/>
                <w:szCs w:val="18"/>
              </w:rPr>
              <w:t>indicator</w:t>
            </w:r>
            <w:r w:rsidRPr="00293DBC">
              <w:rPr>
                <w:rFonts w:asciiTheme="minorHAnsi" w:hAnsiTheme="minorHAnsi" w:cstheme="minorHAnsi"/>
                <w:b/>
                <w:color w:val="00B9F2"/>
                <w:spacing w:val="-5"/>
                <w:szCs w:val="18"/>
              </w:rPr>
              <w:t xml:space="preserve"> </w:t>
            </w:r>
            <w:r w:rsidRPr="00293DBC">
              <w:rPr>
                <w:rFonts w:asciiTheme="minorHAnsi" w:hAnsiTheme="minorHAnsi" w:cstheme="minorHAnsi"/>
                <w:b/>
                <w:color w:val="00B9F2"/>
                <w:szCs w:val="18"/>
              </w:rPr>
              <w:t>2:</w:t>
            </w:r>
            <w:r w:rsidRPr="00293DBC">
              <w:rPr>
                <w:rFonts w:asciiTheme="minorHAnsi" w:hAnsiTheme="minorHAnsi" w:cstheme="minorHAnsi"/>
                <w:b/>
                <w:color w:val="00B9F2"/>
                <w:spacing w:val="-5"/>
                <w:szCs w:val="18"/>
              </w:rPr>
              <w:t xml:space="preserve"> </w:t>
            </w:r>
            <w:r w:rsidRPr="00293DBC">
              <w:rPr>
                <w:rFonts w:asciiTheme="minorHAnsi" w:hAnsiTheme="minorHAnsi" w:cstheme="minorHAnsi"/>
                <w:color w:val="00B9F2"/>
                <w:szCs w:val="18"/>
              </w:rPr>
              <w:t>The</w:t>
            </w:r>
            <w:r w:rsidRPr="00293DBC">
              <w:rPr>
                <w:rFonts w:asciiTheme="minorHAnsi" w:hAnsiTheme="minorHAnsi" w:cstheme="minorHAnsi"/>
                <w:color w:val="00B9F2"/>
                <w:spacing w:val="-5"/>
                <w:szCs w:val="18"/>
              </w:rPr>
              <w:t xml:space="preserve"> </w:t>
            </w:r>
            <w:r w:rsidRPr="00293DBC">
              <w:rPr>
                <w:rFonts w:asciiTheme="minorHAnsi" w:hAnsiTheme="minorHAnsi" w:cstheme="minorHAnsi"/>
                <w:color w:val="00B9F2"/>
                <w:szCs w:val="18"/>
              </w:rPr>
              <w:t>profile</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of</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PESSPA</w:t>
            </w:r>
            <w:r w:rsidRPr="00293DBC">
              <w:rPr>
                <w:rFonts w:asciiTheme="minorHAnsi" w:hAnsiTheme="minorHAnsi" w:cstheme="minorHAnsi"/>
                <w:color w:val="00B9F2"/>
                <w:spacing w:val="-5"/>
                <w:szCs w:val="18"/>
              </w:rPr>
              <w:t xml:space="preserve"> </w:t>
            </w:r>
            <w:r w:rsidRPr="00293DBC">
              <w:rPr>
                <w:rFonts w:asciiTheme="minorHAnsi" w:hAnsiTheme="minorHAnsi" w:cstheme="minorHAnsi"/>
                <w:color w:val="00B9F2"/>
                <w:szCs w:val="18"/>
              </w:rPr>
              <w:t>being</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raised</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across</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the</w:t>
            </w:r>
            <w:r w:rsidRPr="00293DBC">
              <w:rPr>
                <w:rFonts w:asciiTheme="minorHAnsi" w:hAnsiTheme="minorHAnsi" w:cstheme="minorHAnsi"/>
                <w:color w:val="00B9F2"/>
                <w:spacing w:val="-5"/>
                <w:szCs w:val="18"/>
              </w:rPr>
              <w:t xml:space="preserve"> </w:t>
            </w:r>
            <w:r w:rsidRPr="00293DBC">
              <w:rPr>
                <w:rFonts w:asciiTheme="minorHAnsi" w:hAnsiTheme="minorHAnsi" w:cstheme="minorHAnsi"/>
                <w:color w:val="00B9F2"/>
                <w:szCs w:val="18"/>
              </w:rPr>
              <w:t>school</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as</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a</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tool</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for</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whole</w:t>
            </w:r>
            <w:r w:rsidRPr="00293DBC">
              <w:rPr>
                <w:rFonts w:asciiTheme="minorHAnsi" w:hAnsiTheme="minorHAnsi" w:cstheme="minorHAnsi"/>
                <w:color w:val="00B9F2"/>
                <w:spacing w:val="-5"/>
                <w:szCs w:val="18"/>
              </w:rPr>
              <w:t xml:space="preserve"> </w:t>
            </w:r>
            <w:r w:rsidRPr="00293DBC">
              <w:rPr>
                <w:rFonts w:asciiTheme="minorHAnsi" w:hAnsiTheme="minorHAnsi" w:cstheme="minorHAnsi"/>
                <w:color w:val="00B9F2"/>
                <w:szCs w:val="18"/>
              </w:rPr>
              <w:t>school</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pacing w:val="-2"/>
                <w:szCs w:val="18"/>
              </w:rPr>
              <w:t>improvement</w:t>
            </w:r>
          </w:p>
        </w:tc>
        <w:tc>
          <w:tcPr>
            <w:tcW w:w="2740" w:type="dxa"/>
          </w:tcPr>
          <w:p w14:paraId="45ADFA4D" w14:textId="5ED4ACE5" w:rsidR="00C5194C" w:rsidRPr="002A4075" w:rsidRDefault="00293DBC" w:rsidP="00531EC5">
            <w:pPr>
              <w:pStyle w:val="TableParagraph"/>
              <w:ind w:left="0"/>
              <w:jc w:val="center"/>
              <w:rPr>
                <w:rFonts w:asciiTheme="minorHAnsi" w:hAnsiTheme="minorHAnsi" w:cstheme="minorHAnsi"/>
                <w:i/>
                <w:iCs/>
                <w:szCs w:val="18"/>
              </w:rPr>
            </w:pPr>
            <w:r w:rsidRPr="002A4075">
              <w:rPr>
                <w:rFonts w:asciiTheme="minorHAnsi" w:hAnsiTheme="minorHAnsi" w:cstheme="minorHAnsi"/>
                <w:i/>
                <w:iCs/>
                <w:szCs w:val="18"/>
              </w:rPr>
              <w:t>Maintain links with Leigh Leopards, Leigh PDRL, local football teams, Lancashire CC and Leigh CC to give children avenues to participate in sport outside of school.</w:t>
            </w:r>
          </w:p>
        </w:tc>
        <w:tc>
          <w:tcPr>
            <w:tcW w:w="2702" w:type="dxa"/>
          </w:tcPr>
          <w:p w14:paraId="20CC7D48" w14:textId="0654AFFC" w:rsidR="00C5194C" w:rsidRPr="00293DBC" w:rsidRDefault="00C5194C" w:rsidP="00C5194C">
            <w:pPr>
              <w:pStyle w:val="TableParagraph"/>
              <w:spacing w:before="18" w:line="235" w:lineRule="auto"/>
              <w:ind w:left="79" w:right="243"/>
              <w:rPr>
                <w:rFonts w:asciiTheme="minorHAnsi" w:hAnsiTheme="minorHAnsi" w:cstheme="minorHAnsi"/>
                <w:b/>
                <w:bCs/>
                <w:i/>
                <w:color w:val="FF0000"/>
                <w:szCs w:val="18"/>
              </w:rPr>
            </w:pPr>
            <w:r w:rsidRPr="00293DBC">
              <w:rPr>
                <w:rFonts w:asciiTheme="minorHAnsi" w:hAnsiTheme="minorHAnsi" w:cstheme="minorHAnsi"/>
                <w:b/>
                <w:bCs/>
                <w:i/>
                <w:color w:val="FF0000"/>
                <w:szCs w:val="18"/>
              </w:rPr>
              <w:t>£</w:t>
            </w:r>
            <w:r w:rsidR="002A4075">
              <w:rPr>
                <w:rFonts w:asciiTheme="minorHAnsi" w:hAnsiTheme="minorHAnsi" w:cstheme="minorHAnsi"/>
                <w:b/>
                <w:bCs/>
                <w:i/>
                <w:color w:val="FF0000"/>
                <w:szCs w:val="18"/>
              </w:rPr>
              <w:t>1200</w:t>
            </w:r>
          </w:p>
          <w:p w14:paraId="3E683E0E" w14:textId="77777777" w:rsidR="00C5194C" w:rsidRPr="00293DBC" w:rsidRDefault="00C5194C">
            <w:pPr>
              <w:pStyle w:val="TableParagraph"/>
              <w:spacing w:before="18" w:line="235" w:lineRule="auto"/>
              <w:ind w:left="79" w:right="243"/>
              <w:rPr>
                <w:rFonts w:asciiTheme="minorHAnsi" w:hAnsiTheme="minorHAnsi" w:cstheme="minorHAnsi"/>
                <w:b/>
                <w:bCs/>
                <w:i/>
                <w:color w:val="FF0000"/>
                <w:szCs w:val="18"/>
              </w:rPr>
            </w:pPr>
          </w:p>
        </w:tc>
      </w:tr>
      <w:tr w:rsidR="0020669A" w14:paraId="65BBC8C4" w14:textId="77777777" w:rsidTr="0020669A">
        <w:trPr>
          <w:trHeight w:val="833"/>
        </w:trPr>
        <w:tc>
          <w:tcPr>
            <w:tcW w:w="2568" w:type="dxa"/>
          </w:tcPr>
          <w:p w14:paraId="2B923703" w14:textId="149A3400" w:rsidR="0020669A" w:rsidRPr="00293DBC" w:rsidRDefault="00531EC5">
            <w:pPr>
              <w:pStyle w:val="TableParagraph"/>
              <w:spacing w:before="18" w:line="235" w:lineRule="auto"/>
              <w:ind w:right="162"/>
              <w:rPr>
                <w:rFonts w:asciiTheme="minorHAnsi" w:hAnsiTheme="minorHAnsi" w:cstheme="minorHAnsi"/>
                <w:b/>
                <w:bCs/>
                <w:i/>
                <w:szCs w:val="18"/>
              </w:rPr>
            </w:pPr>
            <w:r w:rsidRPr="00293DBC">
              <w:rPr>
                <w:rFonts w:asciiTheme="minorHAnsi" w:hAnsiTheme="minorHAnsi" w:cstheme="minorHAnsi"/>
                <w:b/>
                <w:bCs/>
                <w:i/>
                <w:szCs w:val="18"/>
              </w:rPr>
              <w:lastRenderedPageBreak/>
              <w:t>Provide specialist coaching in certain sports</w:t>
            </w:r>
            <w:r w:rsidR="00C5194C" w:rsidRPr="00293DBC">
              <w:rPr>
                <w:rFonts w:asciiTheme="minorHAnsi" w:hAnsiTheme="minorHAnsi" w:cstheme="minorHAnsi"/>
                <w:b/>
                <w:bCs/>
                <w:i/>
                <w:szCs w:val="18"/>
              </w:rPr>
              <w:t xml:space="preserve"> that school staff don’t have specialism in</w:t>
            </w:r>
          </w:p>
        </w:tc>
        <w:tc>
          <w:tcPr>
            <w:tcW w:w="3534" w:type="dxa"/>
          </w:tcPr>
          <w:p w14:paraId="23553054" w14:textId="60BED1B1" w:rsidR="0020669A" w:rsidRPr="00293DBC" w:rsidRDefault="00531EC5">
            <w:pPr>
              <w:pStyle w:val="TableParagraph"/>
              <w:spacing w:before="1"/>
              <w:ind w:left="79"/>
              <w:rPr>
                <w:rFonts w:asciiTheme="minorHAnsi" w:hAnsiTheme="minorHAnsi" w:cstheme="minorHAnsi"/>
                <w:i/>
                <w:szCs w:val="18"/>
              </w:rPr>
            </w:pPr>
            <w:r w:rsidRPr="00293DBC">
              <w:rPr>
                <w:rFonts w:asciiTheme="minorHAnsi" w:hAnsiTheme="minorHAnsi" w:cstheme="minorHAnsi"/>
                <w:i/>
                <w:szCs w:val="18"/>
              </w:rPr>
              <w:t>Children, Subject Lead</w:t>
            </w:r>
          </w:p>
        </w:tc>
        <w:tc>
          <w:tcPr>
            <w:tcW w:w="3874" w:type="dxa"/>
          </w:tcPr>
          <w:p w14:paraId="376D5EDB" w14:textId="77777777" w:rsidR="0020669A" w:rsidRPr="00293DBC" w:rsidRDefault="00531EC5">
            <w:pPr>
              <w:pStyle w:val="TableParagraph"/>
              <w:spacing w:before="0" w:line="235" w:lineRule="auto"/>
              <w:ind w:left="79" w:right="206"/>
              <w:rPr>
                <w:rFonts w:asciiTheme="minorHAnsi" w:hAnsiTheme="minorHAnsi" w:cstheme="minorHAnsi"/>
                <w:color w:val="00B9F2"/>
                <w:szCs w:val="18"/>
              </w:rPr>
            </w:pPr>
            <w:r w:rsidRPr="00293DBC">
              <w:rPr>
                <w:rFonts w:asciiTheme="minorHAnsi" w:hAnsiTheme="minorHAnsi" w:cstheme="minorHAnsi"/>
                <w:b/>
                <w:color w:val="00B9F2"/>
                <w:szCs w:val="18"/>
              </w:rPr>
              <w:t>Key</w:t>
            </w:r>
            <w:r w:rsidRPr="00293DBC">
              <w:rPr>
                <w:rFonts w:asciiTheme="minorHAnsi" w:hAnsiTheme="minorHAnsi" w:cstheme="minorHAnsi"/>
                <w:b/>
                <w:color w:val="00B9F2"/>
                <w:spacing w:val="-5"/>
                <w:szCs w:val="18"/>
              </w:rPr>
              <w:t xml:space="preserve"> </w:t>
            </w:r>
            <w:r w:rsidRPr="00293DBC">
              <w:rPr>
                <w:rFonts w:asciiTheme="minorHAnsi" w:hAnsiTheme="minorHAnsi" w:cstheme="minorHAnsi"/>
                <w:b/>
                <w:color w:val="00B9F2"/>
                <w:szCs w:val="18"/>
              </w:rPr>
              <w:t>indicator</w:t>
            </w:r>
            <w:r w:rsidRPr="00293DBC">
              <w:rPr>
                <w:rFonts w:asciiTheme="minorHAnsi" w:hAnsiTheme="minorHAnsi" w:cstheme="minorHAnsi"/>
                <w:b/>
                <w:color w:val="00B9F2"/>
                <w:spacing w:val="-5"/>
                <w:szCs w:val="18"/>
              </w:rPr>
              <w:t xml:space="preserve"> </w:t>
            </w:r>
            <w:r w:rsidRPr="00293DBC">
              <w:rPr>
                <w:rFonts w:asciiTheme="minorHAnsi" w:hAnsiTheme="minorHAnsi" w:cstheme="minorHAnsi"/>
                <w:b/>
                <w:color w:val="00B9F2"/>
                <w:szCs w:val="18"/>
              </w:rPr>
              <w:t>1:</w:t>
            </w:r>
            <w:r w:rsidRPr="00293DBC">
              <w:rPr>
                <w:rFonts w:asciiTheme="minorHAnsi" w:hAnsiTheme="minorHAnsi" w:cstheme="minorHAnsi"/>
                <w:b/>
                <w:color w:val="00B9F2"/>
                <w:spacing w:val="-5"/>
                <w:szCs w:val="18"/>
              </w:rPr>
              <w:t xml:space="preserve"> </w:t>
            </w:r>
            <w:r w:rsidRPr="00293DBC">
              <w:rPr>
                <w:rFonts w:asciiTheme="minorHAnsi" w:hAnsiTheme="minorHAnsi" w:cstheme="minorHAnsi"/>
                <w:color w:val="00B9F2"/>
                <w:szCs w:val="18"/>
              </w:rPr>
              <w:t>The</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engagement</w:t>
            </w:r>
            <w:r w:rsidRPr="00293DBC">
              <w:rPr>
                <w:rFonts w:asciiTheme="minorHAnsi" w:hAnsiTheme="minorHAnsi" w:cstheme="minorHAnsi"/>
                <w:color w:val="00B9F2"/>
                <w:spacing w:val="-5"/>
                <w:szCs w:val="18"/>
              </w:rPr>
              <w:t xml:space="preserve"> </w:t>
            </w:r>
            <w:r w:rsidRPr="00293DBC">
              <w:rPr>
                <w:rFonts w:asciiTheme="minorHAnsi" w:hAnsiTheme="minorHAnsi" w:cstheme="minorHAnsi"/>
                <w:color w:val="00B9F2"/>
                <w:szCs w:val="18"/>
              </w:rPr>
              <w:t>of</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u w:val="single" w:color="00B9F2"/>
              </w:rPr>
              <w:t>all</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pupils</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in</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regular</w:t>
            </w:r>
            <w:r w:rsidRPr="00293DBC">
              <w:rPr>
                <w:rFonts w:asciiTheme="minorHAnsi" w:hAnsiTheme="minorHAnsi" w:cstheme="minorHAnsi"/>
                <w:color w:val="00B9F2"/>
                <w:spacing w:val="-5"/>
                <w:szCs w:val="18"/>
              </w:rPr>
              <w:t xml:space="preserve"> </w:t>
            </w:r>
            <w:r w:rsidRPr="00293DBC">
              <w:rPr>
                <w:rFonts w:asciiTheme="minorHAnsi" w:hAnsiTheme="minorHAnsi" w:cstheme="minorHAnsi"/>
                <w:color w:val="00B9F2"/>
                <w:szCs w:val="18"/>
              </w:rPr>
              <w:t>physical</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activity</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Chief</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Medical</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Officers</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guidelines</w:t>
            </w:r>
            <w:r w:rsidRPr="00293DBC">
              <w:rPr>
                <w:rFonts w:asciiTheme="minorHAnsi" w:hAnsiTheme="minorHAnsi" w:cstheme="minorHAnsi"/>
                <w:color w:val="00B9F2"/>
                <w:spacing w:val="-5"/>
                <w:szCs w:val="18"/>
              </w:rPr>
              <w:t xml:space="preserve"> </w:t>
            </w:r>
            <w:r w:rsidRPr="00293DBC">
              <w:rPr>
                <w:rFonts w:asciiTheme="minorHAnsi" w:hAnsiTheme="minorHAnsi" w:cstheme="minorHAnsi"/>
                <w:color w:val="00B9F2"/>
                <w:szCs w:val="18"/>
              </w:rPr>
              <w:t>recommend</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that primary school pupils undertake at least 30 minutes of physical activity a day in school</w:t>
            </w:r>
          </w:p>
          <w:p w14:paraId="23383752" w14:textId="77777777" w:rsidR="00531EC5" w:rsidRPr="00293DBC" w:rsidRDefault="00531EC5">
            <w:pPr>
              <w:pStyle w:val="TableParagraph"/>
              <w:spacing w:before="0" w:line="235" w:lineRule="auto"/>
              <w:ind w:left="79" w:right="206"/>
              <w:rPr>
                <w:rFonts w:asciiTheme="minorHAnsi" w:hAnsiTheme="minorHAnsi" w:cstheme="minorHAnsi"/>
                <w:i/>
                <w:szCs w:val="18"/>
              </w:rPr>
            </w:pPr>
          </w:p>
          <w:p w14:paraId="4000A219" w14:textId="77777777" w:rsidR="00531EC5" w:rsidRPr="00293DBC" w:rsidRDefault="00531EC5">
            <w:pPr>
              <w:pStyle w:val="TableParagraph"/>
              <w:spacing w:before="0" w:line="235" w:lineRule="auto"/>
              <w:ind w:left="79" w:right="206"/>
              <w:rPr>
                <w:rFonts w:asciiTheme="minorHAnsi" w:hAnsiTheme="minorHAnsi" w:cstheme="minorHAnsi"/>
                <w:color w:val="00B9F2"/>
                <w:spacing w:val="-2"/>
                <w:szCs w:val="18"/>
              </w:rPr>
            </w:pPr>
            <w:r w:rsidRPr="00293DBC">
              <w:rPr>
                <w:rFonts w:asciiTheme="minorHAnsi" w:hAnsiTheme="minorHAnsi" w:cstheme="minorHAnsi"/>
                <w:b/>
                <w:color w:val="00B9F2"/>
                <w:szCs w:val="18"/>
              </w:rPr>
              <w:t>Key</w:t>
            </w:r>
            <w:r w:rsidRPr="00293DBC">
              <w:rPr>
                <w:rFonts w:asciiTheme="minorHAnsi" w:hAnsiTheme="minorHAnsi" w:cstheme="minorHAnsi"/>
                <w:b/>
                <w:color w:val="00B9F2"/>
                <w:spacing w:val="-6"/>
                <w:szCs w:val="18"/>
              </w:rPr>
              <w:t xml:space="preserve"> </w:t>
            </w:r>
            <w:r w:rsidRPr="00293DBC">
              <w:rPr>
                <w:rFonts w:asciiTheme="minorHAnsi" w:hAnsiTheme="minorHAnsi" w:cstheme="minorHAnsi"/>
                <w:b/>
                <w:color w:val="00B9F2"/>
                <w:szCs w:val="18"/>
              </w:rPr>
              <w:t>indicator</w:t>
            </w:r>
            <w:r w:rsidRPr="00293DBC">
              <w:rPr>
                <w:rFonts w:asciiTheme="minorHAnsi" w:hAnsiTheme="minorHAnsi" w:cstheme="minorHAnsi"/>
                <w:b/>
                <w:color w:val="00B9F2"/>
                <w:spacing w:val="-6"/>
                <w:szCs w:val="18"/>
              </w:rPr>
              <w:t xml:space="preserve"> </w:t>
            </w:r>
            <w:r w:rsidRPr="00293DBC">
              <w:rPr>
                <w:rFonts w:asciiTheme="minorHAnsi" w:hAnsiTheme="minorHAnsi" w:cstheme="minorHAnsi"/>
                <w:b/>
                <w:color w:val="00B9F2"/>
                <w:szCs w:val="18"/>
              </w:rPr>
              <w:t>4:</w:t>
            </w:r>
            <w:r w:rsidRPr="00293DBC">
              <w:rPr>
                <w:rFonts w:asciiTheme="minorHAnsi" w:hAnsiTheme="minorHAnsi" w:cstheme="minorHAnsi"/>
                <w:b/>
                <w:color w:val="00B9F2"/>
                <w:spacing w:val="-5"/>
                <w:szCs w:val="18"/>
              </w:rPr>
              <w:t xml:space="preserve"> </w:t>
            </w:r>
            <w:r w:rsidRPr="00293DBC">
              <w:rPr>
                <w:rFonts w:asciiTheme="minorHAnsi" w:hAnsiTheme="minorHAnsi" w:cstheme="minorHAnsi"/>
                <w:color w:val="00B9F2"/>
                <w:szCs w:val="18"/>
              </w:rPr>
              <w:t>Broader</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experience</w:t>
            </w:r>
            <w:r w:rsidRPr="00293DBC">
              <w:rPr>
                <w:rFonts w:asciiTheme="minorHAnsi" w:hAnsiTheme="minorHAnsi" w:cstheme="minorHAnsi"/>
                <w:color w:val="00B9F2"/>
                <w:spacing w:val="-7"/>
                <w:szCs w:val="18"/>
              </w:rPr>
              <w:t xml:space="preserve"> </w:t>
            </w:r>
            <w:r w:rsidRPr="00293DBC">
              <w:rPr>
                <w:rFonts w:asciiTheme="minorHAnsi" w:hAnsiTheme="minorHAnsi" w:cstheme="minorHAnsi"/>
                <w:color w:val="00B9F2"/>
                <w:szCs w:val="18"/>
              </w:rPr>
              <w:t>of</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a</w:t>
            </w:r>
            <w:r w:rsidRPr="00293DBC">
              <w:rPr>
                <w:rFonts w:asciiTheme="minorHAnsi" w:hAnsiTheme="minorHAnsi" w:cstheme="minorHAnsi"/>
                <w:color w:val="00B9F2"/>
                <w:spacing w:val="-7"/>
                <w:szCs w:val="18"/>
              </w:rPr>
              <w:t xml:space="preserve"> </w:t>
            </w:r>
            <w:r w:rsidRPr="00293DBC">
              <w:rPr>
                <w:rFonts w:asciiTheme="minorHAnsi" w:hAnsiTheme="minorHAnsi" w:cstheme="minorHAnsi"/>
                <w:color w:val="00B9F2"/>
                <w:szCs w:val="18"/>
              </w:rPr>
              <w:t>range</w:t>
            </w:r>
            <w:r w:rsidRPr="00293DBC">
              <w:rPr>
                <w:rFonts w:asciiTheme="minorHAnsi" w:hAnsiTheme="minorHAnsi" w:cstheme="minorHAnsi"/>
                <w:color w:val="00B9F2"/>
                <w:spacing w:val="-5"/>
                <w:szCs w:val="18"/>
              </w:rPr>
              <w:t xml:space="preserve"> </w:t>
            </w:r>
            <w:r w:rsidRPr="00293DBC">
              <w:rPr>
                <w:rFonts w:asciiTheme="minorHAnsi" w:hAnsiTheme="minorHAnsi" w:cstheme="minorHAnsi"/>
                <w:color w:val="00B9F2"/>
                <w:szCs w:val="18"/>
              </w:rPr>
              <w:t>of</w:t>
            </w:r>
            <w:r w:rsidRPr="00293DBC">
              <w:rPr>
                <w:rFonts w:asciiTheme="minorHAnsi" w:hAnsiTheme="minorHAnsi" w:cstheme="minorHAnsi"/>
                <w:color w:val="00B9F2"/>
                <w:spacing w:val="-7"/>
                <w:szCs w:val="18"/>
              </w:rPr>
              <w:t xml:space="preserve"> </w:t>
            </w:r>
            <w:r w:rsidRPr="00293DBC">
              <w:rPr>
                <w:rFonts w:asciiTheme="minorHAnsi" w:hAnsiTheme="minorHAnsi" w:cstheme="minorHAnsi"/>
                <w:color w:val="00B9F2"/>
                <w:szCs w:val="18"/>
              </w:rPr>
              <w:t>sports</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and</w:t>
            </w:r>
            <w:r w:rsidRPr="00293DBC">
              <w:rPr>
                <w:rFonts w:asciiTheme="minorHAnsi" w:hAnsiTheme="minorHAnsi" w:cstheme="minorHAnsi"/>
                <w:color w:val="00B9F2"/>
                <w:spacing w:val="-7"/>
                <w:szCs w:val="18"/>
              </w:rPr>
              <w:t xml:space="preserve"> </w:t>
            </w:r>
            <w:r w:rsidRPr="00293DBC">
              <w:rPr>
                <w:rFonts w:asciiTheme="minorHAnsi" w:hAnsiTheme="minorHAnsi" w:cstheme="minorHAnsi"/>
                <w:color w:val="00B9F2"/>
                <w:szCs w:val="18"/>
              </w:rPr>
              <w:t>activities</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offered</w:t>
            </w:r>
            <w:r w:rsidRPr="00293DBC">
              <w:rPr>
                <w:rFonts w:asciiTheme="minorHAnsi" w:hAnsiTheme="minorHAnsi" w:cstheme="minorHAnsi"/>
                <w:color w:val="00B9F2"/>
                <w:spacing w:val="-5"/>
                <w:szCs w:val="18"/>
              </w:rPr>
              <w:t xml:space="preserve"> </w:t>
            </w:r>
            <w:r w:rsidRPr="00293DBC">
              <w:rPr>
                <w:rFonts w:asciiTheme="minorHAnsi" w:hAnsiTheme="minorHAnsi" w:cstheme="minorHAnsi"/>
                <w:color w:val="00B9F2"/>
                <w:szCs w:val="18"/>
              </w:rPr>
              <w:t>to</w:t>
            </w:r>
            <w:r w:rsidRPr="00293DBC">
              <w:rPr>
                <w:rFonts w:asciiTheme="minorHAnsi" w:hAnsiTheme="minorHAnsi" w:cstheme="minorHAnsi"/>
                <w:color w:val="00B9F2"/>
                <w:spacing w:val="-7"/>
                <w:szCs w:val="18"/>
              </w:rPr>
              <w:t xml:space="preserve"> </w:t>
            </w:r>
            <w:r w:rsidRPr="00293DBC">
              <w:rPr>
                <w:rFonts w:asciiTheme="minorHAnsi" w:hAnsiTheme="minorHAnsi" w:cstheme="minorHAnsi"/>
                <w:color w:val="00B9F2"/>
                <w:szCs w:val="18"/>
              </w:rPr>
              <w:t>all</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pacing w:val="-2"/>
                <w:szCs w:val="18"/>
              </w:rPr>
              <w:t>pupils</w:t>
            </w:r>
          </w:p>
          <w:p w14:paraId="7A205916" w14:textId="77777777" w:rsidR="00531EC5" w:rsidRPr="00293DBC" w:rsidRDefault="00531EC5">
            <w:pPr>
              <w:pStyle w:val="TableParagraph"/>
              <w:spacing w:before="0" w:line="235" w:lineRule="auto"/>
              <w:ind w:left="79" w:right="206"/>
              <w:rPr>
                <w:rFonts w:asciiTheme="minorHAnsi" w:hAnsiTheme="minorHAnsi" w:cstheme="minorHAnsi"/>
                <w:i/>
                <w:szCs w:val="18"/>
              </w:rPr>
            </w:pPr>
          </w:p>
          <w:p w14:paraId="162BCFE0" w14:textId="4606AD08" w:rsidR="00531EC5" w:rsidRPr="00293DBC" w:rsidRDefault="00531EC5">
            <w:pPr>
              <w:pStyle w:val="TableParagraph"/>
              <w:spacing w:before="0" w:line="235" w:lineRule="auto"/>
              <w:ind w:left="79" w:right="206"/>
              <w:rPr>
                <w:rFonts w:asciiTheme="minorHAnsi" w:hAnsiTheme="minorHAnsi" w:cstheme="minorHAnsi"/>
                <w:i/>
                <w:szCs w:val="18"/>
              </w:rPr>
            </w:pPr>
            <w:r w:rsidRPr="00293DBC">
              <w:rPr>
                <w:rFonts w:asciiTheme="minorHAnsi" w:hAnsiTheme="minorHAnsi" w:cstheme="minorHAnsi"/>
                <w:b/>
                <w:color w:val="00B9F2"/>
                <w:szCs w:val="18"/>
              </w:rPr>
              <w:t>Key</w:t>
            </w:r>
            <w:r w:rsidRPr="00293DBC">
              <w:rPr>
                <w:rFonts w:asciiTheme="minorHAnsi" w:hAnsiTheme="minorHAnsi" w:cstheme="minorHAnsi"/>
                <w:b/>
                <w:color w:val="00B9F2"/>
                <w:spacing w:val="-10"/>
                <w:szCs w:val="18"/>
              </w:rPr>
              <w:t xml:space="preserve"> </w:t>
            </w:r>
            <w:r w:rsidRPr="00293DBC">
              <w:rPr>
                <w:rFonts w:asciiTheme="minorHAnsi" w:hAnsiTheme="minorHAnsi" w:cstheme="minorHAnsi"/>
                <w:b/>
                <w:color w:val="00B9F2"/>
                <w:szCs w:val="18"/>
              </w:rPr>
              <w:t>indicator</w:t>
            </w:r>
            <w:r w:rsidRPr="00293DBC">
              <w:rPr>
                <w:rFonts w:asciiTheme="minorHAnsi" w:hAnsiTheme="minorHAnsi" w:cstheme="minorHAnsi"/>
                <w:b/>
                <w:color w:val="00B9F2"/>
                <w:spacing w:val="-9"/>
                <w:szCs w:val="18"/>
              </w:rPr>
              <w:t xml:space="preserve"> </w:t>
            </w:r>
            <w:r w:rsidRPr="00293DBC">
              <w:rPr>
                <w:rFonts w:asciiTheme="minorHAnsi" w:hAnsiTheme="minorHAnsi" w:cstheme="minorHAnsi"/>
                <w:b/>
                <w:color w:val="00B9F2"/>
                <w:szCs w:val="18"/>
              </w:rPr>
              <w:t>5:</w:t>
            </w:r>
            <w:r w:rsidRPr="00293DBC">
              <w:rPr>
                <w:rFonts w:asciiTheme="minorHAnsi" w:hAnsiTheme="minorHAnsi" w:cstheme="minorHAnsi"/>
                <w:b/>
                <w:color w:val="00B9F2"/>
                <w:spacing w:val="-10"/>
                <w:szCs w:val="18"/>
              </w:rPr>
              <w:t xml:space="preserve"> </w:t>
            </w:r>
            <w:r w:rsidRPr="00293DBC">
              <w:rPr>
                <w:rFonts w:asciiTheme="minorHAnsi" w:hAnsiTheme="minorHAnsi" w:cstheme="minorHAnsi"/>
                <w:color w:val="00B9F2"/>
                <w:szCs w:val="18"/>
              </w:rPr>
              <w:t>Increased</w:t>
            </w:r>
            <w:r w:rsidRPr="00293DBC">
              <w:rPr>
                <w:rFonts w:asciiTheme="minorHAnsi" w:hAnsiTheme="minorHAnsi" w:cstheme="minorHAnsi"/>
                <w:color w:val="00B9F2"/>
                <w:spacing w:val="-9"/>
                <w:szCs w:val="18"/>
              </w:rPr>
              <w:t xml:space="preserve"> </w:t>
            </w:r>
            <w:r w:rsidRPr="00293DBC">
              <w:rPr>
                <w:rFonts w:asciiTheme="minorHAnsi" w:hAnsiTheme="minorHAnsi" w:cstheme="minorHAnsi"/>
                <w:color w:val="00B9F2"/>
                <w:szCs w:val="18"/>
              </w:rPr>
              <w:t>participation</w:t>
            </w:r>
            <w:r w:rsidRPr="00293DBC">
              <w:rPr>
                <w:rFonts w:asciiTheme="minorHAnsi" w:hAnsiTheme="minorHAnsi" w:cstheme="minorHAnsi"/>
                <w:color w:val="00B9F2"/>
                <w:spacing w:val="-10"/>
                <w:szCs w:val="18"/>
              </w:rPr>
              <w:t xml:space="preserve"> </w:t>
            </w:r>
            <w:r w:rsidRPr="00293DBC">
              <w:rPr>
                <w:rFonts w:asciiTheme="minorHAnsi" w:hAnsiTheme="minorHAnsi" w:cstheme="minorHAnsi"/>
                <w:color w:val="00B9F2"/>
                <w:szCs w:val="18"/>
              </w:rPr>
              <w:t>in</w:t>
            </w:r>
            <w:r w:rsidRPr="00293DBC">
              <w:rPr>
                <w:rFonts w:asciiTheme="minorHAnsi" w:hAnsiTheme="minorHAnsi" w:cstheme="minorHAnsi"/>
                <w:color w:val="00B9F2"/>
                <w:spacing w:val="-10"/>
                <w:szCs w:val="18"/>
              </w:rPr>
              <w:t xml:space="preserve"> </w:t>
            </w:r>
            <w:r w:rsidRPr="00293DBC">
              <w:rPr>
                <w:rFonts w:asciiTheme="minorHAnsi" w:hAnsiTheme="minorHAnsi" w:cstheme="minorHAnsi"/>
                <w:color w:val="00B9F2"/>
                <w:szCs w:val="18"/>
              </w:rPr>
              <w:t>competitive</w:t>
            </w:r>
            <w:r w:rsidRPr="00293DBC">
              <w:rPr>
                <w:rFonts w:asciiTheme="minorHAnsi" w:hAnsiTheme="minorHAnsi" w:cstheme="minorHAnsi"/>
                <w:color w:val="00B9F2"/>
                <w:spacing w:val="-10"/>
                <w:szCs w:val="18"/>
              </w:rPr>
              <w:t xml:space="preserve"> </w:t>
            </w:r>
            <w:r w:rsidRPr="00293DBC">
              <w:rPr>
                <w:rFonts w:asciiTheme="minorHAnsi" w:hAnsiTheme="minorHAnsi" w:cstheme="minorHAnsi"/>
                <w:color w:val="00B9F2"/>
                <w:spacing w:val="-2"/>
                <w:szCs w:val="18"/>
              </w:rPr>
              <w:t>sport</w:t>
            </w:r>
          </w:p>
        </w:tc>
        <w:tc>
          <w:tcPr>
            <w:tcW w:w="2740" w:type="dxa"/>
          </w:tcPr>
          <w:p w14:paraId="29D2712F" w14:textId="60299215" w:rsidR="0020669A" w:rsidRPr="002A4075" w:rsidRDefault="00234BBC">
            <w:pPr>
              <w:pStyle w:val="TableParagraph"/>
              <w:spacing w:before="18" w:line="235" w:lineRule="auto"/>
              <w:ind w:left="79"/>
              <w:rPr>
                <w:rFonts w:asciiTheme="minorHAnsi" w:hAnsiTheme="minorHAnsi" w:cstheme="minorHAnsi"/>
                <w:i/>
                <w:iCs/>
                <w:szCs w:val="18"/>
              </w:rPr>
            </w:pPr>
            <w:r w:rsidRPr="002A4075">
              <w:rPr>
                <w:rFonts w:asciiTheme="minorHAnsi" w:hAnsiTheme="minorHAnsi" w:cstheme="minorHAnsi"/>
                <w:i/>
                <w:iCs/>
                <w:szCs w:val="18"/>
              </w:rPr>
              <w:t>Children were provided with specialist coaching by Lancashire Cricket (Year 5 and 6), Leigh Cricket (Year 3 and 4) and in netball (Year 5 and 6), all of which led to competitive opportunities for the children take part in.</w:t>
            </w:r>
          </w:p>
        </w:tc>
        <w:tc>
          <w:tcPr>
            <w:tcW w:w="2702" w:type="dxa"/>
          </w:tcPr>
          <w:p w14:paraId="7DB5FDD5" w14:textId="6F889194" w:rsidR="0020669A" w:rsidRPr="00293DBC" w:rsidRDefault="0020669A" w:rsidP="0020669A">
            <w:pPr>
              <w:pStyle w:val="TableParagraph"/>
              <w:spacing w:before="18" w:line="235" w:lineRule="auto"/>
              <w:ind w:left="79" w:right="243"/>
              <w:rPr>
                <w:rFonts w:asciiTheme="minorHAnsi" w:hAnsiTheme="minorHAnsi" w:cstheme="minorHAnsi"/>
                <w:b/>
                <w:bCs/>
                <w:i/>
                <w:color w:val="FF0000"/>
                <w:szCs w:val="18"/>
              </w:rPr>
            </w:pPr>
            <w:r w:rsidRPr="00293DBC">
              <w:rPr>
                <w:rFonts w:asciiTheme="minorHAnsi" w:hAnsiTheme="minorHAnsi" w:cstheme="minorHAnsi"/>
                <w:b/>
                <w:bCs/>
                <w:i/>
                <w:color w:val="FF0000"/>
                <w:szCs w:val="18"/>
              </w:rPr>
              <w:t>£</w:t>
            </w:r>
            <w:r w:rsidR="00C5194C" w:rsidRPr="00293DBC">
              <w:rPr>
                <w:rFonts w:asciiTheme="minorHAnsi" w:hAnsiTheme="minorHAnsi" w:cstheme="minorHAnsi"/>
                <w:b/>
                <w:bCs/>
                <w:i/>
                <w:color w:val="FF0000"/>
                <w:szCs w:val="18"/>
              </w:rPr>
              <w:t>900</w:t>
            </w:r>
          </w:p>
          <w:p w14:paraId="094CE361" w14:textId="77777777" w:rsidR="0020669A" w:rsidRPr="00293DBC" w:rsidRDefault="0020669A">
            <w:pPr>
              <w:pStyle w:val="TableParagraph"/>
              <w:spacing w:before="18" w:line="235" w:lineRule="auto"/>
              <w:ind w:left="79" w:right="243"/>
              <w:rPr>
                <w:rFonts w:asciiTheme="minorHAnsi" w:hAnsiTheme="minorHAnsi" w:cstheme="minorHAnsi"/>
                <w:b/>
                <w:bCs/>
                <w:i/>
                <w:color w:val="FF0000"/>
                <w:szCs w:val="18"/>
              </w:rPr>
            </w:pPr>
          </w:p>
        </w:tc>
      </w:tr>
      <w:tr w:rsidR="0020669A" w14:paraId="07E2F9B8" w14:textId="77777777" w:rsidTr="0020669A">
        <w:trPr>
          <w:trHeight w:val="833"/>
        </w:trPr>
        <w:tc>
          <w:tcPr>
            <w:tcW w:w="2568" w:type="dxa"/>
          </w:tcPr>
          <w:p w14:paraId="4323A97E" w14:textId="75C1A71D" w:rsidR="0020669A" w:rsidRPr="00293DBC" w:rsidRDefault="00C5194C">
            <w:pPr>
              <w:pStyle w:val="TableParagraph"/>
              <w:spacing w:before="18" w:line="235" w:lineRule="auto"/>
              <w:ind w:right="162"/>
              <w:rPr>
                <w:rFonts w:asciiTheme="minorHAnsi" w:hAnsiTheme="minorHAnsi" w:cstheme="minorHAnsi"/>
                <w:b/>
                <w:bCs/>
                <w:i/>
                <w:szCs w:val="18"/>
              </w:rPr>
            </w:pPr>
            <w:r w:rsidRPr="00293DBC">
              <w:rPr>
                <w:rFonts w:asciiTheme="minorHAnsi" w:hAnsiTheme="minorHAnsi" w:cstheme="minorHAnsi"/>
                <w:b/>
                <w:bCs/>
                <w:i/>
                <w:szCs w:val="18"/>
              </w:rPr>
              <w:t>Allow children the chance to take part in various sporting opportunities.</w:t>
            </w:r>
          </w:p>
        </w:tc>
        <w:tc>
          <w:tcPr>
            <w:tcW w:w="3534" w:type="dxa"/>
          </w:tcPr>
          <w:p w14:paraId="4A2A2748" w14:textId="7DE19086" w:rsidR="0020669A" w:rsidRPr="00293DBC" w:rsidRDefault="00293DBC">
            <w:pPr>
              <w:pStyle w:val="TableParagraph"/>
              <w:spacing w:before="1"/>
              <w:ind w:left="79"/>
              <w:rPr>
                <w:rFonts w:asciiTheme="minorHAnsi" w:hAnsiTheme="minorHAnsi" w:cstheme="minorHAnsi"/>
                <w:i/>
                <w:szCs w:val="18"/>
              </w:rPr>
            </w:pPr>
            <w:r w:rsidRPr="00293DBC">
              <w:rPr>
                <w:rFonts w:asciiTheme="minorHAnsi" w:hAnsiTheme="minorHAnsi" w:cstheme="minorHAnsi"/>
                <w:i/>
                <w:szCs w:val="18"/>
              </w:rPr>
              <w:t xml:space="preserve">Children, Subject Lead, business manager </w:t>
            </w:r>
          </w:p>
        </w:tc>
        <w:tc>
          <w:tcPr>
            <w:tcW w:w="3874" w:type="dxa"/>
          </w:tcPr>
          <w:p w14:paraId="4E31CD32" w14:textId="1CF5C128" w:rsidR="0020669A" w:rsidRPr="00293DBC" w:rsidRDefault="00531EC5">
            <w:pPr>
              <w:pStyle w:val="TableParagraph"/>
              <w:spacing w:before="0" w:line="235" w:lineRule="auto"/>
              <w:ind w:left="79" w:right="206"/>
              <w:rPr>
                <w:rFonts w:asciiTheme="minorHAnsi" w:hAnsiTheme="minorHAnsi" w:cstheme="minorHAnsi"/>
                <w:i/>
                <w:szCs w:val="18"/>
              </w:rPr>
            </w:pPr>
            <w:r w:rsidRPr="00293DBC">
              <w:rPr>
                <w:rFonts w:asciiTheme="minorHAnsi" w:hAnsiTheme="minorHAnsi" w:cstheme="minorHAnsi"/>
                <w:b/>
                <w:color w:val="00B9F2"/>
                <w:szCs w:val="18"/>
              </w:rPr>
              <w:t>Key</w:t>
            </w:r>
            <w:r w:rsidRPr="00293DBC">
              <w:rPr>
                <w:rFonts w:asciiTheme="minorHAnsi" w:hAnsiTheme="minorHAnsi" w:cstheme="minorHAnsi"/>
                <w:b/>
                <w:color w:val="00B9F2"/>
                <w:spacing w:val="-10"/>
                <w:szCs w:val="18"/>
              </w:rPr>
              <w:t xml:space="preserve"> </w:t>
            </w:r>
            <w:r w:rsidRPr="00293DBC">
              <w:rPr>
                <w:rFonts w:asciiTheme="minorHAnsi" w:hAnsiTheme="minorHAnsi" w:cstheme="minorHAnsi"/>
                <w:b/>
                <w:color w:val="00B9F2"/>
                <w:szCs w:val="18"/>
              </w:rPr>
              <w:t>indicator</w:t>
            </w:r>
            <w:r w:rsidRPr="00293DBC">
              <w:rPr>
                <w:rFonts w:asciiTheme="minorHAnsi" w:hAnsiTheme="minorHAnsi" w:cstheme="minorHAnsi"/>
                <w:b/>
                <w:color w:val="00B9F2"/>
                <w:spacing w:val="-9"/>
                <w:szCs w:val="18"/>
              </w:rPr>
              <w:t xml:space="preserve"> </w:t>
            </w:r>
            <w:r w:rsidRPr="00293DBC">
              <w:rPr>
                <w:rFonts w:asciiTheme="minorHAnsi" w:hAnsiTheme="minorHAnsi" w:cstheme="minorHAnsi"/>
                <w:b/>
                <w:color w:val="00B9F2"/>
                <w:szCs w:val="18"/>
              </w:rPr>
              <w:t>5:</w:t>
            </w:r>
            <w:r w:rsidRPr="00293DBC">
              <w:rPr>
                <w:rFonts w:asciiTheme="minorHAnsi" w:hAnsiTheme="minorHAnsi" w:cstheme="minorHAnsi"/>
                <w:b/>
                <w:color w:val="00B9F2"/>
                <w:spacing w:val="-10"/>
                <w:szCs w:val="18"/>
              </w:rPr>
              <w:t xml:space="preserve"> </w:t>
            </w:r>
            <w:r w:rsidRPr="00293DBC">
              <w:rPr>
                <w:rFonts w:asciiTheme="minorHAnsi" w:hAnsiTheme="minorHAnsi" w:cstheme="minorHAnsi"/>
                <w:color w:val="00B9F2"/>
                <w:szCs w:val="18"/>
              </w:rPr>
              <w:t>Increased</w:t>
            </w:r>
            <w:r w:rsidRPr="00293DBC">
              <w:rPr>
                <w:rFonts w:asciiTheme="minorHAnsi" w:hAnsiTheme="minorHAnsi" w:cstheme="minorHAnsi"/>
                <w:color w:val="00B9F2"/>
                <w:spacing w:val="-9"/>
                <w:szCs w:val="18"/>
              </w:rPr>
              <w:t xml:space="preserve"> </w:t>
            </w:r>
            <w:r w:rsidRPr="00293DBC">
              <w:rPr>
                <w:rFonts w:asciiTheme="minorHAnsi" w:hAnsiTheme="minorHAnsi" w:cstheme="minorHAnsi"/>
                <w:color w:val="00B9F2"/>
                <w:szCs w:val="18"/>
              </w:rPr>
              <w:t>participation</w:t>
            </w:r>
            <w:r w:rsidRPr="00293DBC">
              <w:rPr>
                <w:rFonts w:asciiTheme="minorHAnsi" w:hAnsiTheme="minorHAnsi" w:cstheme="minorHAnsi"/>
                <w:color w:val="00B9F2"/>
                <w:spacing w:val="-10"/>
                <w:szCs w:val="18"/>
              </w:rPr>
              <w:t xml:space="preserve"> </w:t>
            </w:r>
            <w:r w:rsidRPr="00293DBC">
              <w:rPr>
                <w:rFonts w:asciiTheme="minorHAnsi" w:hAnsiTheme="minorHAnsi" w:cstheme="minorHAnsi"/>
                <w:color w:val="00B9F2"/>
                <w:szCs w:val="18"/>
              </w:rPr>
              <w:t>in</w:t>
            </w:r>
            <w:r w:rsidRPr="00293DBC">
              <w:rPr>
                <w:rFonts w:asciiTheme="minorHAnsi" w:hAnsiTheme="minorHAnsi" w:cstheme="minorHAnsi"/>
                <w:color w:val="00B9F2"/>
                <w:spacing w:val="-10"/>
                <w:szCs w:val="18"/>
              </w:rPr>
              <w:t xml:space="preserve"> </w:t>
            </w:r>
            <w:r w:rsidRPr="00293DBC">
              <w:rPr>
                <w:rFonts w:asciiTheme="minorHAnsi" w:hAnsiTheme="minorHAnsi" w:cstheme="minorHAnsi"/>
                <w:color w:val="00B9F2"/>
                <w:szCs w:val="18"/>
              </w:rPr>
              <w:t>competitive</w:t>
            </w:r>
            <w:r w:rsidRPr="00293DBC">
              <w:rPr>
                <w:rFonts w:asciiTheme="minorHAnsi" w:hAnsiTheme="minorHAnsi" w:cstheme="minorHAnsi"/>
                <w:color w:val="00B9F2"/>
                <w:spacing w:val="-10"/>
                <w:szCs w:val="18"/>
              </w:rPr>
              <w:t xml:space="preserve"> </w:t>
            </w:r>
            <w:r w:rsidRPr="00293DBC">
              <w:rPr>
                <w:rFonts w:asciiTheme="minorHAnsi" w:hAnsiTheme="minorHAnsi" w:cstheme="minorHAnsi"/>
                <w:color w:val="00B9F2"/>
                <w:spacing w:val="-2"/>
                <w:szCs w:val="18"/>
              </w:rPr>
              <w:t>sport</w:t>
            </w:r>
          </w:p>
        </w:tc>
        <w:tc>
          <w:tcPr>
            <w:tcW w:w="2740" w:type="dxa"/>
          </w:tcPr>
          <w:p w14:paraId="6799E169" w14:textId="290FE9F5" w:rsidR="0020669A" w:rsidRPr="002A4075" w:rsidRDefault="00293DBC">
            <w:pPr>
              <w:pStyle w:val="TableParagraph"/>
              <w:spacing w:before="18" w:line="235" w:lineRule="auto"/>
              <w:ind w:left="79"/>
              <w:rPr>
                <w:rFonts w:asciiTheme="minorHAnsi" w:hAnsiTheme="minorHAnsi" w:cstheme="minorHAnsi"/>
                <w:i/>
                <w:iCs/>
                <w:szCs w:val="18"/>
              </w:rPr>
            </w:pPr>
            <w:r w:rsidRPr="002A4075">
              <w:rPr>
                <w:rFonts w:asciiTheme="minorHAnsi" w:hAnsiTheme="minorHAnsi" w:cstheme="minorHAnsi"/>
                <w:i/>
                <w:iCs/>
                <w:szCs w:val="18"/>
              </w:rPr>
              <w:t xml:space="preserve">We will continue to set aside money to provide cover for subject lead to attend events and transport to get children to and from events and </w:t>
            </w:r>
          </w:p>
        </w:tc>
        <w:tc>
          <w:tcPr>
            <w:tcW w:w="2702" w:type="dxa"/>
          </w:tcPr>
          <w:p w14:paraId="156968B7" w14:textId="6BFF3E35" w:rsidR="0020669A" w:rsidRPr="00293DBC" w:rsidRDefault="0020669A" w:rsidP="0020669A">
            <w:pPr>
              <w:pStyle w:val="TableParagraph"/>
              <w:spacing w:before="18" w:line="235" w:lineRule="auto"/>
              <w:ind w:left="79" w:right="243"/>
              <w:rPr>
                <w:rFonts w:asciiTheme="minorHAnsi" w:hAnsiTheme="minorHAnsi" w:cstheme="minorHAnsi"/>
                <w:b/>
                <w:bCs/>
                <w:i/>
                <w:color w:val="FF0000"/>
                <w:szCs w:val="18"/>
              </w:rPr>
            </w:pPr>
            <w:r w:rsidRPr="00293DBC">
              <w:rPr>
                <w:rFonts w:asciiTheme="minorHAnsi" w:hAnsiTheme="minorHAnsi" w:cstheme="minorHAnsi"/>
                <w:b/>
                <w:bCs/>
                <w:i/>
                <w:color w:val="FF0000"/>
                <w:szCs w:val="18"/>
              </w:rPr>
              <w:t>£3000</w:t>
            </w:r>
          </w:p>
        </w:tc>
      </w:tr>
      <w:tr w:rsidR="0020669A" w14:paraId="3FE103D3" w14:textId="77777777" w:rsidTr="0020669A">
        <w:trPr>
          <w:trHeight w:val="833"/>
        </w:trPr>
        <w:tc>
          <w:tcPr>
            <w:tcW w:w="2568" w:type="dxa"/>
          </w:tcPr>
          <w:p w14:paraId="542D50B1" w14:textId="63D92EC9" w:rsidR="0020669A" w:rsidRPr="00293DBC" w:rsidRDefault="00C5194C">
            <w:pPr>
              <w:pStyle w:val="TableParagraph"/>
              <w:spacing w:before="18" w:line="235" w:lineRule="auto"/>
              <w:ind w:right="162"/>
              <w:rPr>
                <w:rFonts w:asciiTheme="minorHAnsi" w:hAnsiTheme="minorHAnsi" w:cstheme="minorHAnsi"/>
                <w:b/>
                <w:bCs/>
                <w:i/>
                <w:szCs w:val="18"/>
              </w:rPr>
            </w:pPr>
            <w:r w:rsidRPr="00293DBC">
              <w:rPr>
                <w:rFonts w:asciiTheme="minorHAnsi" w:hAnsiTheme="minorHAnsi" w:cstheme="minorHAnsi"/>
                <w:b/>
                <w:bCs/>
                <w:i/>
                <w:szCs w:val="18"/>
              </w:rPr>
              <w:t>Implement use of differentiated orienteering courses in school grounds</w:t>
            </w:r>
          </w:p>
        </w:tc>
        <w:tc>
          <w:tcPr>
            <w:tcW w:w="3534" w:type="dxa"/>
          </w:tcPr>
          <w:p w14:paraId="697D8498" w14:textId="522AA294" w:rsidR="0020669A" w:rsidRPr="00293DBC" w:rsidRDefault="00C5194C">
            <w:pPr>
              <w:pStyle w:val="TableParagraph"/>
              <w:spacing w:before="1"/>
              <w:ind w:left="79"/>
              <w:rPr>
                <w:rFonts w:asciiTheme="minorHAnsi" w:hAnsiTheme="minorHAnsi" w:cstheme="minorHAnsi"/>
                <w:i/>
                <w:szCs w:val="18"/>
              </w:rPr>
            </w:pPr>
            <w:r w:rsidRPr="00293DBC">
              <w:rPr>
                <w:rFonts w:asciiTheme="minorHAnsi" w:hAnsiTheme="minorHAnsi" w:cstheme="minorHAnsi"/>
                <w:i/>
                <w:szCs w:val="18"/>
              </w:rPr>
              <w:t xml:space="preserve">Children, Subject Lead, caretaker </w:t>
            </w:r>
          </w:p>
        </w:tc>
        <w:tc>
          <w:tcPr>
            <w:tcW w:w="3874" w:type="dxa"/>
          </w:tcPr>
          <w:p w14:paraId="10B03FA0" w14:textId="77777777" w:rsidR="00531EC5" w:rsidRPr="00293DBC" w:rsidRDefault="00531EC5" w:rsidP="00531EC5">
            <w:pPr>
              <w:pStyle w:val="TableParagraph"/>
              <w:spacing w:before="0" w:line="235" w:lineRule="auto"/>
              <w:ind w:left="79" w:right="206"/>
              <w:rPr>
                <w:rFonts w:asciiTheme="minorHAnsi" w:hAnsiTheme="minorHAnsi" w:cstheme="minorHAnsi"/>
                <w:color w:val="00B9F2"/>
                <w:spacing w:val="-2"/>
                <w:szCs w:val="18"/>
              </w:rPr>
            </w:pPr>
            <w:r w:rsidRPr="00293DBC">
              <w:rPr>
                <w:rFonts w:asciiTheme="minorHAnsi" w:hAnsiTheme="minorHAnsi" w:cstheme="minorHAnsi"/>
                <w:b/>
                <w:color w:val="00B9F2"/>
                <w:szCs w:val="18"/>
              </w:rPr>
              <w:t>Key</w:t>
            </w:r>
            <w:r w:rsidRPr="00293DBC">
              <w:rPr>
                <w:rFonts w:asciiTheme="minorHAnsi" w:hAnsiTheme="minorHAnsi" w:cstheme="minorHAnsi"/>
                <w:b/>
                <w:color w:val="00B9F2"/>
                <w:spacing w:val="-6"/>
                <w:szCs w:val="18"/>
              </w:rPr>
              <w:t xml:space="preserve"> </w:t>
            </w:r>
            <w:r w:rsidRPr="00293DBC">
              <w:rPr>
                <w:rFonts w:asciiTheme="minorHAnsi" w:hAnsiTheme="minorHAnsi" w:cstheme="minorHAnsi"/>
                <w:b/>
                <w:color w:val="00B9F2"/>
                <w:szCs w:val="18"/>
              </w:rPr>
              <w:t>indicator</w:t>
            </w:r>
            <w:r w:rsidRPr="00293DBC">
              <w:rPr>
                <w:rFonts w:asciiTheme="minorHAnsi" w:hAnsiTheme="minorHAnsi" w:cstheme="minorHAnsi"/>
                <w:b/>
                <w:color w:val="00B9F2"/>
                <w:spacing w:val="-6"/>
                <w:szCs w:val="18"/>
              </w:rPr>
              <w:t xml:space="preserve"> </w:t>
            </w:r>
            <w:r w:rsidRPr="00293DBC">
              <w:rPr>
                <w:rFonts w:asciiTheme="minorHAnsi" w:hAnsiTheme="minorHAnsi" w:cstheme="minorHAnsi"/>
                <w:b/>
                <w:color w:val="00B9F2"/>
                <w:szCs w:val="18"/>
              </w:rPr>
              <w:t>4:</w:t>
            </w:r>
            <w:r w:rsidRPr="00293DBC">
              <w:rPr>
                <w:rFonts w:asciiTheme="minorHAnsi" w:hAnsiTheme="minorHAnsi" w:cstheme="minorHAnsi"/>
                <w:b/>
                <w:color w:val="00B9F2"/>
                <w:spacing w:val="-5"/>
                <w:szCs w:val="18"/>
              </w:rPr>
              <w:t xml:space="preserve"> </w:t>
            </w:r>
            <w:r w:rsidRPr="00293DBC">
              <w:rPr>
                <w:rFonts w:asciiTheme="minorHAnsi" w:hAnsiTheme="minorHAnsi" w:cstheme="minorHAnsi"/>
                <w:color w:val="00B9F2"/>
                <w:szCs w:val="18"/>
              </w:rPr>
              <w:t>Broader</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experience</w:t>
            </w:r>
            <w:r w:rsidRPr="00293DBC">
              <w:rPr>
                <w:rFonts w:asciiTheme="minorHAnsi" w:hAnsiTheme="minorHAnsi" w:cstheme="minorHAnsi"/>
                <w:color w:val="00B9F2"/>
                <w:spacing w:val="-7"/>
                <w:szCs w:val="18"/>
              </w:rPr>
              <w:t xml:space="preserve"> </w:t>
            </w:r>
            <w:r w:rsidRPr="00293DBC">
              <w:rPr>
                <w:rFonts w:asciiTheme="minorHAnsi" w:hAnsiTheme="minorHAnsi" w:cstheme="minorHAnsi"/>
                <w:color w:val="00B9F2"/>
                <w:szCs w:val="18"/>
              </w:rPr>
              <w:t>of</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a</w:t>
            </w:r>
            <w:r w:rsidRPr="00293DBC">
              <w:rPr>
                <w:rFonts w:asciiTheme="minorHAnsi" w:hAnsiTheme="minorHAnsi" w:cstheme="minorHAnsi"/>
                <w:color w:val="00B9F2"/>
                <w:spacing w:val="-7"/>
                <w:szCs w:val="18"/>
              </w:rPr>
              <w:t xml:space="preserve"> </w:t>
            </w:r>
            <w:r w:rsidRPr="00293DBC">
              <w:rPr>
                <w:rFonts w:asciiTheme="minorHAnsi" w:hAnsiTheme="minorHAnsi" w:cstheme="minorHAnsi"/>
                <w:color w:val="00B9F2"/>
                <w:szCs w:val="18"/>
              </w:rPr>
              <w:t>range</w:t>
            </w:r>
            <w:r w:rsidRPr="00293DBC">
              <w:rPr>
                <w:rFonts w:asciiTheme="minorHAnsi" w:hAnsiTheme="minorHAnsi" w:cstheme="minorHAnsi"/>
                <w:color w:val="00B9F2"/>
                <w:spacing w:val="-5"/>
                <w:szCs w:val="18"/>
              </w:rPr>
              <w:t xml:space="preserve"> </w:t>
            </w:r>
            <w:r w:rsidRPr="00293DBC">
              <w:rPr>
                <w:rFonts w:asciiTheme="minorHAnsi" w:hAnsiTheme="minorHAnsi" w:cstheme="minorHAnsi"/>
                <w:color w:val="00B9F2"/>
                <w:szCs w:val="18"/>
              </w:rPr>
              <w:t>of</w:t>
            </w:r>
            <w:r w:rsidRPr="00293DBC">
              <w:rPr>
                <w:rFonts w:asciiTheme="minorHAnsi" w:hAnsiTheme="minorHAnsi" w:cstheme="minorHAnsi"/>
                <w:color w:val="00B9F2"/>
                <w:spacing w:val="-7"/>
                <w:szCs w:val="18"/>
              </w:rPr>
              <w:t xml:space="preserve"> </w:t>
            </w:r>
            <w:r w:rsidRPr="00293DBC">
              <w:rPr>
                <w:rFonts w:asciiTheme="minorHAnsi" w:hAnsiTheme="minorHAnsi" w:cstheme="minorHAnsi"/>
                <w:color w:val="00B9F2"/>
                <w:szCs w:val="18"/>
              </w:rPr>
              <w:t>sports</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and</w:t>
            </w:r>
            <w:r w:rsidRPr="00293DBC">
              <w:rPr>
                <w:rFonts w:asciiTheme="minorHAnsi" w:hAnsiTheme="minorHAnsi" w:cstheme="minorHAnsi"/>
                <w:color w:val="00B9F2"/>
                <w:spacing w:val="-7"/>
                <w:szCs w:val="18"/>
              </w:rPr>
              <w:t xml:space="preserve"> </w:t>
            </w:r>
            <w:r w:rsidRPr="00293DBC">
              <w:rPr>
                <w:rFonts w:asciiTheme="minorHAnsi" w:hAnsiTheme="minorHAnsi" w:cstheme="minorHAnsi"/>
                <w:color w:val="00B9F2"/>
                <w:szCs w:val="18"/>
              </w:rPr>
              <w:t>activities</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offered</w:t>
            </w:r>
            <w:r w:rsidRPr="00293DBC">
              <w:rPr>
                <w:rFonts w:asciiTheme="minorHAnsi" w:hAnsiTheme="minorHAnsi" w:cstheme="minorHAnsi"/>
                <w:color w:val="00B9F2"/>
                <w:spacing w:val="-5"/>
                <w:szCs w:val="18"/>
              </w:rPr>
              <w:t xml:space="preserve"> </w:t>
            </w:r>
            <w:r w:rsidRPr="00293DBC">
              <w:rPr>
                <w:rFonts w:asciiTheme="minorHAnsi" w:hAnsiTheme="minorHAnsi" w:cstheme="minorHAnsi"/>
                <w:color w:val="00B9F2"/>
                <w:szCs w:val="18"/>
              </w:rPr>
              <w:t>to</w:t>
            </w:r>
            <w:r w:rsidRPr="00293DBC">
              <w:rPr>
                <w:rFonts w:asciiTheme="minorHAnsi" w:hAnsiTheme="minorHAnsi" w:cstheme="minorHAnsi"/>
                <w:color w:val="00B9F2"/>
                <w:spacing w:val="-7"/>
                <w:szCs w:val="18"/>
              </w:rPr>
              <w:t xml:space="preserve"> </w:t>
            </w:r>
            <w:r w:rsidRPr="00293DBC">
              <w:rPr>
                <w:rFonts w:asciiTheme="minorHAnsi" w:hAnsiTheme="minorHAnsi" w:cstheme="minorHAnsi"/>
                <w:color w:val="00B9F2"/>
                <w:szCs w:val="18"/>
              </w:rPr>
              <w:t>all</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pacing w:val="-2"/>
                <w:szCs w:val="18"/>
              </w:rPr>
              <w:t>pupils</w:t>
            </w:r>
          </w:p>
          <w:p w14:paraId="0F54A373" w14:textId="77777777" w:rsidR="0020669A" w:rsidRPr="00293DBC" w:rsidRDefault="0020669A">
            <w:pPr>
              <w:pStyle w:val="TableParagraph"/>
              <w:spacing w:before="0" w:line="235" w:lineRule="auto"/>
              <w:ind w:left="79" w:right="206"/>
              <w:rPr>
                <w:rFonts w:asciiTheme="minorHAnsi" w:hAnsiTheme="minorHAnsi" w:cstheme="minorHAnsi"/>
                <w:i/>
                <w:szCs w:val="18"/>
              </w:rPr>
            </w:pPr>
          </w:p>
        </w:tc>
        <w:tc>
          <w:tcPr>
            <w:tcW w:w="2740" w:type="dxa"/>
          </w:tcPr>
          <w:p w14:paraId="3D0F194A" w14:textId="2A17E8F0" w:rsidR="0020669A" w:rsidRPr="002A4075" w:rsidRDefault="00C5194C">
            <w:pPr>
              <w:pStyle w:val="TableParagraph"/>
              <w:spacing w:before="18" w:line="235" w:lineRule="auto"/>
              <w:ind w:left="79"/>
              <w:rPr>
                <w:rFonts w:asciiTheme="minorHAnsi" w:hAnsiTheme="minorHAnsi" w:cstheme="minorHAnsi"/>
                <w:i/>
                <w:iCs/>
                <w:szCs w:val="18"/>
              </w:rPr>
            </w:pPr>
            <w:r w:rsidRPr="002A4075">
              <w:rPr>
                <w:rFonts w:asciiTheme="minorHAnsi" w:hAnsiTheme="minorHAnsi" w:cstheme="minorHAnsi"/>
                <w:i/>
                <w:iCs/>
                <w:szCs w:val="18"/>
              </w:rPr>
              <w:t xml:space="preserve">Children will have the opportunity to try a new sport and apply new skills in an environment that they’re familiar with outside of a competitive situation. </w:t>
            </w:r>
          </w:p>
        </w:tc>
        <w:tc>
          <w:tcPr>
            <w:tcW w:w="2702" w:type="dxa"/>
          </w:tcPr>
          <w:p w14:paraId="074A13AA" w14:textId="5485A1D6" w:rsidR="0020669A" w:rsidRPr="00293DBC" w:rsidRDefault="0020669A" w:rsidP="0020669A">
            <w:pPr>
              <w:pStyle w:val="TableParagraph"/>
              <w:spacing w:before="18" w:line="235" w:lineRule="auto"/>
              <w:ind w:left="79" w:right="243"/>
              <w:rPr>
                <w:rFonts w:asciiTheme="minorHAnsi" w:hAnsiTheme="minorHAnsi" w:cstheme="minorHAnsi"/>
                <w:b/>
                <w:bCs/>
                <w:i/>
                <w:color w:val="FF0000"/>
                <w:szCs w:val="18"/>
              </w:rPr>
            </w:pPr>
            <w:r w:rsidRPr="00293DBC">
              <w:rPr>
                <w:rFonts w:asciiTheme="minorHAnsi" w:hAnsiTheme="minorHAnsi" w:cstheme="minorHAnsi"/>
                <w:b/>
                <w:bCs/>
                <w:i/>
                <w:color w:val="FF0000"/>
                <w:szCs w:val="18"/>
              </w:rPr>
              <w:t>£</w:t>
            </w:r>
            <w:r w:rsidR="00531EC5" w:rsidRPr="00293DBC">
              <w:rPr>
                <w:rFonts w:asciiTheme="minorHAnsi" w:hAnsiTheme="minorHAnsi" w:cstheme="minorHAnsi"/>
                <w:b/>
                <w:bCs/>
                <w:i/>
                <w:color w:val="FF0000"/>
                <w:szCs w:val="18"/>
              </w:rPr>
              <w:t>150</w:t>
            </w:r>
            <w:r w:rsidRPr="00293DBC">
              <w:rPr>
                <w:rFonts w:asciiTheme="minorHAnsi" w:hAnsiTheme="minorHAnsi" w:cstheme="minorHAnsi"/>
                <w:b/>
                <w:bCs/>
                <w:i/>
                <w:color w:val="FF0000"/>
                <w:szCs w:val="18"/>
              </w:rPr>
              <w:t xml:space="preserve"> </w:t>
            </w:r>
          </w:p>
        </w:tc>
      </w:tr>
      <w:tr w:rsidR="00234BBC" w14:paraId="755FF4A1" w14:textId="77777777" w:rsidTr="0020669A">
        <w:trPr>
          <w:trHeight w:val="833"/>
        </w:trPr>
        <w:tc>
          <w:tcPr>
            <w:tcW w:w="2568" w:type="dxa"/>
          </w:tcPr>
          <w:p w14:paraId="65DE2A92" w14:textId="1E15C5F4" w:rsidR="00234BBC" w:rsidRPr="00293DBC" w:rsidRDefault="00234BBC">
            <w:pPr>
              <w:pStyle w:val="TableParagraph"/>
              <w:spacing w:before="18" w:line="235" w:lineRule="auto"/>
              <w:ind w:right="162"/>
              <w:rPr>
                <w:rFonts w:asciiTheme="minorHAnsi" w:hAnsiTheme="minorHAnsi" w:cstheme="minorHAnsi"/>
                <w:b/>
                <w:bCs/>
                <w:i/>
                <w:szCs w:val="18"/>
              </w:rPr>
            </w:pPr>
            <w:r w:rsidRPr="00293DBC">
              <w:rPr>
                <w:rFonts w:asciiTheme="minorHAnsi" w:hAnsiTheme="minorHAnsi" w:cstheme="minorHAnsi"/>
                <w:b/>
                <w:bCs/>
                <w:i/>
                <w:szCs w:val="18"/>
              </w:rPr>
              <w:t>Continue to engage with School Games events, SGO and apply for School Games Platinum Award</w:t>
            </w:r>
          </w:p>
        </w:tc>
        <w:tc>
          <w:tcPr>
            <w:tcW w:w="3534" w:type="dxa"/>
          </w:tcPr>
          <w:p w14:paraId="171407E5" w14:textId="70895FE1" w:rsidR="00234BBC" w:rsidRPr="00293DBC" w:rsidRDefault="00234BBC">
            <w:pPr>
              <w:pStyle w:val="TableParagraph"/>
              <w:spacing w:before="1"/>
              <w:ind w:left="79"/>
              <w:rPr>
                <w:rFonts w:asciiTheme="minorHAnsi" w:hAnsiTheme="minorHAnsi" w:cstheme="minorHAnsi"/>
                <w:i/>
                <w:szCs w:val="18"/>
              </w:rPr>
            </w:pPr>
            <w:r w:rsidRPr="00293DBC">
              <w:rPr>
                <w:rFonts w:asciiTheme="minorHAnsi" w:hAnsiTheme="minorHAnsi" w:cstheme="minorHAnsi"/>
                <w:i/>
                <w:szCs w:val="18"/>
              </w:rPr>
              <w:t>Children</w:t>
            </w:r>
          </w:p>
        </w:tc>
        <w:tc>
          <w:tcPr>
            <w:tcW w:w="3874" w:type="dxa"/>
          </w:tcPr>
          <w:p w14:paraId="19604430" w14:textId="77777777" w:rsidR="00234BBC" w:rsidRPr="00293DBC" w:rsidRDefault="00234BBC" w:rsidP="00234BBC">
            <w:pPr>
              <w:pStyle w:val="TableParagraph"/>
              <w:spacing w:before="0" w:line="235" w:lineRule="auto"/>
              <w:ind w:left="79" w:right="206"/>
              <w:rPr>
                <w:rFonts w:asciiTheme="minorHAnsi" w:hAnsiTheme="minorHAnsi" w:cstheme="minorHAnsi"/>
                <w:color w:val="00B9F2"/>
                <w:spacing w:val="-2"/>
                <w:szCs w:val="18"/>
              </w:rPr>
            </w:pPr>
            <w:r w:rsidRPr="00293DBC">
              <w:rPr>
                <w:rFonts w:asciiTheme="minorHAnsi" w:hAnsiTheme="minorHAnsi" w:cstheme="minorHAnsi"/>
                <w:b/>
                <w:color w:val="00B9F2"/>
                <w:szCs w:val="18"/>
              </w:rPr>
              <w:t>Key</w:t>
            </w:r>
            <w:r w:rsidRPr="00293DBC">
              <w:rPr>
                <w:rFonts w:asciiTheme="minorHAnsi" w:hAnsiTheme="minorHAnsi" w:cstheme="minorHAnsi"/>
                <w:b/>
                <w:color w:val="00B9F2"/>
                <w:spacing w:val="-6"/>
                <w:szCs w:val="18"/>
              </w:rPr>
              <w:t xml:space="preserve"> </w:t>
            </w:r>
            <w:r w:rsidRPr="00293DBC">
              <w:rPr>
                <w:rFonts w:asciiTheme="minorHAnsi" w:hAnsiTheme="minorHAnsi" w:cstheme="minorHAnsi"/>
                <w:b/>
                <w:color w:val="00B9F2"/>
                <w:szCs w:val="18"/>
              </w:rPr>
              <w:t>indicator</w:t>
            </w:r>
            <w:r w:rsidRPr="00293DBC">
              <w:rPr>
                <w:rFonts w:asciiTheme="minorHAnsi" w:hAnsiTheme="minorHAnsi" w:cstheme="minorHAnsi"/>
                <w:b/>
                <w:color w:val="00B9F2"/>
                <w:spacing w:val="-6"/>
                <w:szCs w:val="18"/>
              </w:rPr>
              <w:t xml:space="preserve"> </w:t>
            </w:r>
            <w:r w:rsidRPr="00293DBC">
              <w:rPr>
                <w:rFonts w:asciiTheme="minorHAnsi" w:hAnsiTheme="minorHAnsi" w:cstheme="minorHAnsi"/>
                <w:b/>
                <w:color w:val="00B9F2"/>
                <w:szCs w:val="18"/>
              </w:rPr>
              <w:t>4:</w:t>
            </w:r>
            <w:r w:rsidRPr="00293DBC">
              <w:rPr>
                <w:rFonts w:asciiTheme="minorHAnsi" w:hAnsiTheme="minorHAnsi" w:cstheme="minorHAnsi"/>
                <w:b/>
                <w:color w:val="00B9F2"/>
                <w:spacing w:val="-5"/>
                <w:szCs w:val="18"/>
              </w:rPr>
              <w:t xml:space="preserve"> </w:t>
            </w:r>
            <w:r w:rsidRPr="00293DBC">
              <w:rPr>
                <w:rFonts w:asciiTheme="minorHAnsi" w:hAnsiTheme="minorHAnsi" w:cstheme="minorHAnsi"/>
                <w:color w:val="00B9F2"/>
                <w:szCs w:val="18"/>
              </w:rPr>
              <w:t>Broader</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experience</w:t>
            </w:r>
            <w:r w:rsidRPr="00293DBC">
              <w:rPr>
                <w:rFonts w:asciiTheme="minorHAnsi" w:hAnsiTheme="minorHAnsi" w:cstheme="minorHAnsi"/>
                <w:color w:val="00B9F2"/>
                <w:spacing w:val="-7"/>
                <w:szCs w:val="18"/>
              </w:rPr>
              <w:t xml:space="preserve"> </w:t>
            </w:r>
            <w:r w:rsidRPr="00293DBC">
              <w:rPr>
                <w:rFonts w:asciiTheme="minorHAnsi" w:hAnsiTheme="minorHAnsi" w:cstheme="minorHAnsi"/>
                <w:color w:val="00B9F2"/>
                <w:szCs w:val="18"/>
              </w:rPr>
              <w:t>of</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a</w:t>
            </w:r>
            <w:r w:rsidRPr="00293DBC">
              <w:rPr>
                <w:rFonts w:asciiTheme="minorHAnsi" w:hAnsiTheme="minorHAnsi" w:cstheme="minorHAnsi"/>
                <w:color w:val="00B9F2"/>
                <w:spacing w:val="-7"/>
                <w:szCs w:val="18"/>
              </w:rPr>
              <w:t xml:space="preserve"> </w:t>
            </w:r>
            <w:r w:rsidRPr="00293DBC">
              <w:rPr>
                <w:rFonts w:asciiTheme="minorHAnsi" w:hAnsiTheme="minorHAnsi" w:cstheme="minorHAnsi"/>
                <w:color w:val="00B9F2"/>
                <w:szCs w:val="18"/>
              </w:rPr>
              <w:t>range</w:t>
            </w:r>
            <w:r w:rsidRPr="00293DBC">
              <w:rPr>
                <w:rFonts w:asciiTheme="minorHAnsi" w:hAnsiTheme="minorHAnsi" w:cstheme="minorHAnsi"/>
                <w:color w:val="00B9F2"/>
                <w:spacing w:val="-5"/>
                <w:szCs w:val="18"/>
              </w:rPr>
              <w:t xml:space="preserve"> </w:t>
            </w:r>
            <w:r w:rsidRPr="00293DBC">
              <w:rPr>
                <w:rFonts w:asciiTheme="minorHAnsi" w:hAnsiTheme="minorHAnsi" w:cstheme="minorHAnsi"/>
                <w:color w:val="00B9F2"/>
                <w:szCs w:val="18"/>
              </w:rPr>
              <w:t>of</w:t>
            </w:r>
            <w:r w:rsidRPr="00293DBC">
              <w:rPr>
                <w:rFonts w:asciiTheme="minorHAnsi" w:hAnsiTheme="minorHAnsi" w:cstheme="minorHAnsi"/>
                <w:color w:val="00B9F2"/>
                <w:spacing w:val="-7"/>
                <w:szCs w:val="18"/>
              </w:rPr>
              <w:t xml:space="preserve"> </w:t>
            </w:r>
            <w:r w:rsidRPr="00293DBC">
              <w:rPr>
                <w:rFonts w:asciiTheme="minorHAnsi" w:hAnsiTheme="minorHAnsi" w:cstheme="minorHAnsi"/>
                <w:color w:val="00B9F2"/>
                <w:szCs w:val="18"/>
              </w:rPr>
              <w:t>sports</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and</w:t>
            </w:r>
            <w:r w:rsidRPr="00293DBC">
              <w:rPr>
                <w:rFonts w:asciiTheme="minorHAnsi" w:hAnsiTheme="minorHAnsi" w:cstheme="minorHAnsi"/>
                <w:color w:val="00B9F2"/>
                <w:spacing w:val="-7"/>
                <w:szCs w:val="18"/>
              </w:rPr>
              <w:t xml:space="preserve"> </w:t>
            </w:r>
            <w:r w:rsidRPr="00293DBC">
              <w:rPr>
                <w:rFonts w:asciiTheme="minorHAnsi" w:hAnsiTheme="minorHAnsi" w:cstheme="minorHAnsi"/>
                <w:color w:val="00B9F2"/>
                <w:szCs w:val="18"/>
              </w:rPr>
              <w:t>activities</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zCs w:val="18"/>
              </w:rPr>
              <w:t>offered</w:t>
            </w:r>
            <w:r w:rsidRPr="00293DBC">
              <w:rPr>
                <w:rFonts w:asciiTheme="minorHAnsi" w:hAnsiTheme="minorHAnsi" w:cstheme="minorHAnsi"/>
                <w:color w:val="00B9F2"/>
                <w:spacing w:val="-5"/>
                <w:szCs w:val="18"/>
              </w:rPr>
              <w:t xml:space="preserve"> </w:t>
            </w:r>
            <w:r w:rsidRPr="00293DBC">
              <w:rPr>
                <w:rFonts w:asciiTheme="minorHAnsi" w:hAnsiTheme="minorHAnsi" w:cstheme="minorHAnsi"/>
                <w:color w:val="00B9F2"/>
                <w:szCs w:val="18"/>
              </w:rPr>
              <w:t>to</w:t>
            </w:r>
            <w:r w:rsidRPr="00293DBC">
              <w:rPr>
                <w:rFonts w:asciiTheme="minorHAnsi" w:hAnsiTheme="minorHAnsi" w:cstheme="minorHAnsi"/>
                <w:color w:val="00B9F2"/>
                <w:spacing w:val="-7"/>
                <w:szCs w:val="18"/>
              </w:rPr>
              <w:t xml:space="preserve"> </w:t>
            </w:r>
            <w:r w:rsidRPr="00293DBC">
              <w:rPr>
                <w:rFonts w:asciiTheme="minorHAnsi" w:hAnsiTheme="minorHAnsi" w:cstheme="minorHAnsi"/>
                <w:color w:val="00B9F2"/>
                <w:szCs w:val="18"/>
              </w:rPr>
              <w:t>all</w:t>
            </w:r>
            <w:r w:rsidRPr="00293DBC">
              <w:rPr>
                <w:rFonts w:asciiTheme="minorHAnsi" w:hAnsiTheme="minorHAnsi" w:cstheme="minorHAnsi"/>
                <w:color w:val="00B9F2"/>
                <w:spacing w:val="-6"/>
                <w:szCs w:val="18"/>
              </w:rPr>
              <w:t xml:space="preserve"> </w:t>
            </w:r>
            <w:r w:rsidRPr="00293DBC">
              <w:rPr>
                <w:rFonts w:asciiTheme="minorHAnsi" w:hAnsiTheme="minorHAnsi" w:cstheme="minorHAnsi"/>
                <w:color w:val="00B9F2"/>
                <w:spacing w:val="-2"/>
                <w:szCs w:val="18"/>
              </w:rPr>
              <w:t>pupils</w:t>
            </w:r>
          </w:p>
          <w:p w14:paraId="66B40873" w14:textId="77777777" w:rsidR="00234BBC" w:rsidRPr="00293DBC" w:rsidRDefault="00234BBC" w:rsidP="00234BBC">
            <w:pPr>
              <w:pStyle w:val="TableParagraph"/>
              <w:spacing w:before="0" w:line="235" w:lineRule="auto"/>
              <w:ind w:left="79" w:right="206"/>
              <w:rPr>
                <w:rFonts w:asciiTheme="minorHAnsi" w:hAnsiTheme="minorHAnsi" w:cstheme="minorHAnsi"/>
                <w:color w:val="00B9F2"/>
                <w:spacing w:val="-2"/>
                <w:szCs w:val="18"/>
              </w:rPr>
            </w:pPr>
          </w:p>
          <w:p w14:paraId="767FA265" w14:textId="6EAB622D" w:rsidR="00234BBC" w:rsidRPr="00293DBC" w:rsidRDefault="00234BBC" w:rsidP="00234BBC">
            <w:pPr>
              <w:pStyle w:val="TableParagraph"/>
              <w:spacing w:before="0" w:line="235" w:lineRule="auto"/>
              <w:ind w:left="79" w:right="206"/>
              <w:rPr>
                <w:rFonts w:asciiTheme="minorHAnsi" w:hAnsiTheme="minorHAnsi" w:cstheme="minorHAnsi"/>
                <w:color w:val="00B9F2"/>
                <w:spacing w:val="-2"/>
                <w:szCs w:val="18"/>
              </w:rPr>
            </w:pPr>
            <w:r w:rsidRPr="00293DBC">
              <w:rPr>
                <w:rFonts w:asciiTheme="minorHAnsi" w:hAnsiTheme="minorHAnsi" w:cstheme="minorHAnsi"/>
                <w:b/>
                <w:color w:val="00B9F2"/>
                <w:szCs w:val="18"/>
              </w:rPr>
              <w:t>Key</w:t>
            </w:r>
            <w:r w:rsidRPr="00293DBC">
              <w:rPr>
                <w:rFonts w:asciiTheme="minorHAnsi" w:hAnsiTheme="minorHAnsi" w:cstheme="minorHAnsi"/>
                <w:b/>
                <w:color w:val="00B9F2"/>
                <w:spacing w:val="-10"/>
                <w:szCs w:val="18"/>
              </w:rPr>
              <w:t xml:space="preserve"> </w:t>
            </w:r>
            <w:r w:rsidRPr="00293DBC">
              <w:rPr>
                <w:rFonts w:asciiTheme="minorHAnsi" w:hAnsiTheme="minorHAnsi" w:cstheme="minorHAnsi"/>
                <w:b/>
                <w:color w:val="00B9F2"/>
                <w:szCs w:val="18"/>
              </w:rPr>
              <w:t>indicator</w:t>
            </w:r>
            <w:r w:rsidRPr="00293DBC">
              <w:rPr>
                <w:rFonts w:asciiTheme="minorHAnsi" w:hAnsiTheme="minorHAnsi" w:cstheme="minorHAnsi"/>
                <w:b/>
                <w:color w:val="00B9F2"/>
                <w:spacing w:val="-9"/>
                <w:szCs w:val="18"/>
              </w:rPr>
              <w:t xml:space="preserve"> </w:t>
            </w:r>
            <w:r w:rsidRPr="00293DBC">
              <w:rPr>
                <w:rFonts w:asciiTheme="minorHAnsi" w:hAnsiTheme="minorHAnsi" w:cstheme="minorHAnsi"/>
                <w:b/>
                <w:color w:val="00B9F2"/>
                <w:szCs w:val="18"/>
              </w:rPr>
              <w:t>5:</w:t>
            </w:r>
            <w:r w:rsidRPr="00293DBC">
              <w:rPr>
                <w:rFonts w:asciiTheme="minorHAnsi" w:hAnsiTheme="minorHAnsi" w:cstheme="minorHAnsi"/>
                <w:b/>
                <w:color w:val="00B9F2"/>
                <w:spacing w:val="-10"/>
                <w:szCs w:val="18"/>
              </w:rPr>
              <w:t xml:space="preserve"> </w:t>
            </w:r>
            <w:r w:rsidRPr="00293DBC">
              <w:rPr>
                <w:rFonts w:asciiTheme="minorHAnsi" w:hAnsiTheme="minorHAnsi" w:cstheme="minorHAnsi"/>
                <w:color w:val="00B9F2"/>
                <w:szCs w:val="18"/>
              </w:rPr>
              <w:t>Increased</w:t>
            </w:r>
            <w:r w:rsidRPr="00293DBC">
              <w:rPr>
                <w:rFonts w:asciiTheme="minorHAnsi" w:hAnsiTheme="minorHAnsi" w:cstheme="minorHAnsi"/>
                <w:color w:val="00B9F2"/>
                <w:spacing w:val="-9"/>
                <w:szCs w:val="18"/>
              </w:rPr>
              <w:t xml:space="preserve"> </w:t>
            </w:r>
            <w:r w:rsidRPr="00293DBC">
              <w:rPr>
                <w:rFonts w:asciiTheme="minorHAnsi" w:hAnsiTheme="minorHAnsi" w:cstheme="minorHAnsi"/>
                <w:color w:val="00B9F2"/>
                <w:szCs w:val="18"/>
              </w:rPr>
              <w:t>participation</w:t>
            </w:r>
            <w:r w:rsidRPr="00293DBC">
              <w:rPr>
                <w:rFonts w:asciiTheme="minorHAnsi" w:hAnsiTheme="minorHAnsi" w:cstheme="minorHAnsi"/>
                <w:color w:val="00B9F2"/>
                <w:spacing w:val="-10"/>
                <w:szCs w:val="18"/>
              </w:rPr>
              <w:t xml:space="preserve"> </w:t>
            </w:r>
            <w:r w:rsidRPr="00293DBC">
              <w:rPr>
                <w:rFonts w:asciiTheme="minorHAnsi" w:hAnsiTheme="minorHAnsi" w:cstheme="minorHAnsi"/>
                <w:color w:val="00B9F2"/>
                <w:szCs w:val="18"/>
              </w:rPr>
              <w:t>in</w:t>
            </w:r>
            <w:r w:rsidRPr="00293DBC">
              <w:rPr>
                <w:rFonts w:asciiTheme="minorHAnsi" w:hAnsiTheme="minorHAnsi" w:cstheme="minorHAnsi"/>
                <w:color w:val="00B9F2"/>
                <w:spacing w:val="-10"/>
                <w:szCs w:val="18"/>
              </w:rPr>
              <w:t xml:space="preserve"> </w:t>
            </w:r>
            <w:r w:rsidRPr="00293DBC">
              <w:rPr>
                <w:rFonts w:asciiTheme="minorHAnsi" w:hAnsiTheme="minorHAnsi" w:cstheme="minorHAnsi"/>
                <w:color w:val="00B9F2"/>
                <w:szCs w:val="18"/>
              </w:rPr>
              <w:t>competitive</w:t>
            </w:r>
            <w:r w:rsidRPr="00293DBC">
              <w:rPr>
                <w:rFonts w:asciiTheme="minorHAnsi" w:hAnsiTheme="minorHAnsi" w:cstheme="minorHAnsi"/>
                <w:color w:val="00B9F2"/>
                <w:spacing w:val="-10"/>
                <w:szCs w:val="18"/>
              </w:rPr>
              <w:t xml:space="preserve"> </w:t>
            </w:r>
            <w:r w:rsidRPr="00293DBC">
              <w:rPr>
                <w:rFonts w:asciiTheme="minorHAnsi" w:hAnsiTheme="minorHAnsi" w:cstheme="minorHAnsi"/>
                <w:color w:val="00B9F2"/>
                <w:spacing w:val="-2"/>
                <w:szCs w:val="18"/>
              </w:rPr>
              <w:t>sport</w:t>
            </w:r>
          </w:p>
        </w:tc>
        <w:tc>
          <w:tcPr>
            <w:tcW w:w="2740" w:type="dxa"/>
          </w:tcPr>
          <w:p w14:paraId="19860477" w14:textId="3747A5B2" w:rsidR="00234BBC" w:rsidRPr="002A4075" w:rsidRDefault="00234BBC">
            <w:pPr>
              <w:pStyle w:val="TableParagraph"/>
              <w:spacing w:before="18" w:line="235" w:lineRule="auto"/>
              <w:ind w:left="79"/>
              <w:rPr>
                <w:rFonts w:asciiTheme="minorHAnsi" w:hAnsiTheme="minorHAnsi" w:cstheme="minorHAnsi"/>
                <w:i/>
                <w:iCs/>
                <w:szCs w:val="18"/>
              </w:rPr>
            </w:pPr>
            <w:r w:rsidRPr="002A4075">
              <w:rPr>
                <w:rFonts w:asciiTheme="minorHAnsi" w:hAnsiTheme="minorHAnsi" w:cstheme="minorHAnsi"/>
                <w:i/>
                <w:iCs/>
                <w:szCs w:val="18"/>
              </w:rPr>
              <w:t xml:space="preserve">This allows buy in to School Games which brings competitive and development </w:t>
            </w:r>
            <w:r w:rsidR="00C5194C" w:rsidRPr="002A4075">
              <w:rPr>
                <w:rFonts w:asciiTheme="minorHAnsi" w:hAnsiTheme="minorHAnsi" w:cstheme="minorHAnsi"/>
                <w:i/>
                <w:iCs/>
                <w:szCs w:val="18"/>
              </w:rPr>
              <w:t>opportunities for the children, resources and validation of our practice through School Games Mark.</w:t>
            </w:r>
          </w:p>
        </w:tc>
        <w:tc>
          <w:tcPr>
            <w:tcW w:w="2702" w:type="dxa"/>
          </w:tcPr>
          <w:p w14:paraId="456601CD" w14:textId="55E0D998" w:rsidR="00234BBC" w:rsidRPr="00293DBC" w:rsidRDefault="00234BBC" w:rsidP="0020669A">
            <w:pPr>
              <w:pStyle w:val="TableParagraph"/>
              <w:spacing w:before="18" w:line="235" w:lineRule="auto"/>
              <w:ind w:left="79" w:right="243"/>
              <w:rPr>
                <w:rFonts w:asciiTheme="minorHAnsi" w:hAnsiTheme="minorHAnsi" w:cstheme="minorHAnsi"/>
                <w:b/>
                <w:bCs/>
                <w:i/>
                <w:color w:val="FF0000"/>
                <w:szCs w:val="18"/>
              </w:rPr>
            </w:pPr>
            <w:r w:rsidRPr="00293DBC">
              <w:rPr>
                <w:rFonts w:asciiTheme="minorHAnsi" w:hAnsiTheme="minorHAnsi" w:cstheme="minorHAnsi"/>
                <w:b/>
                <w:bCs/>
                <w:i/>
                <w:color w:val="FF0000"/>
                <w:szCs w:val="18"/>
              </w:rPr>
              <w:t>£200</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1AA76A10" w14:textId="77777777" w:rsidR="0069539B" w:rsidRDefault="0069539B">
      <w:pPr>
        <w:spacing w:line="235" w:lineRule="auto"/>
        <w:rPr>
          <w:sz w:val="28"/>
        </w:rPr>
      </w:pPr>
    </w:p>
    <w:p w14:paraId="40B50F90" w14:textId="77777777" w:rsidR="00531EC5" w:rsidRDefault="00531EC5">
      <w:pPr>
        <w:spacing w:line="235" w:lineRule="auto"/>
        <w:rPr>
          <w:sz w:val="28"/>
        </w:rPr>
        <w:sectPr w:rsidR="00531EC5">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74B7362" w14:textId="77777777" w:rsidR="002A4075" w:rsidRDefault="002A4075" w:rsidP="007115F4">
            <w:pPr>
              <w:pStyle w:val="TableParagraph"/>
              <w:ind w:left="0"/>
              <w:jc w:val="center"/>
              <w:rPr>
                <w:rFonts w:ascii="Arial" w:hAnsi="Arial" w:cs="Arial"/>
              </w:rPr>
            </w:pPr>
            <w:r w:rsidRPr="002D6E96">
              <w:rPr>
                <w:rFonts w:ascii="Arial" w:hAnsi="Arial" w:cs="Arial"/>
              </w:rPr>
              <w:t xml:space="preserve">Engage </w:t>
            </w:r>
            <w:r w:rsidRPr="002D6E96">
              <w:rPr>
                <w:rFonts w:ascii="Arial" w:hAnsi="Arial" w:cs="Arial"/>
                <w:b/>
                <w:u w:val="single"/>
              </w:rPr>
              <w:t xml:space="preserve">ALL </w:t>
            </w:r>
            <w:r w:rsidRPr="002D6E96">
              <w:rPr>
                <w:rFonts w:ascii="Arial" w:hAnsi="Arial" w:cs="Arial"/>
              </w:rPr>
              <w:t>children in activity through lunchtimes, curriculum sessions, extra-curricular sport, competitive sport and Change4Life club with aim being to maintain/increase this involvement through positive experience. This will then contribute towards a healthy lifestyle, socially, emotionally and physically.</w:t>
            </w:r>
          </w:p>
          <w:p w14:paraId="689C3F53" w14:textId="77777777" w:rsidR="007115F4" w:rsidRDefault="007115F4" w:rsidP="007115F4">
            <w:pPr>
              <w:pStyle w:val="TableParagraph"/>
              <w:ind w:left="0"/>
              <w:jc w:val="center"/>
              <w:rPr>
                <w:rFonts w:ascii="Arial" w:hAnsi="Arial" w:cs="Arial"/>
              </w:rPr>
            </w:pPr>
          </w:p>
          <w:p w14:paraId="32C1F9F0" w14:textId="511646C3" w:rsidR="007115F4" w:rsidRPr="007115F4" w:rsidRDefault="007115F4" w:rsidP="007115F4">
            <w:pPr>
              <w:pStyle w:val="TableParagraph"/>
              <w:ind w:left="0"/>
              <w:jc w:val="center"/>
              <w:rPr>
                <w:rFonts w:ascii="Arial" w:hAnsi="Arial" w:cs="Arial"/>
              </w:rPr>
            </w:pPr>
            <w:r w:rsidRPr="007115F4">
              <w:rPr>
                <w:rFonts w:ascii="Arial" w:hAnsi="Arial" w:cs="Arial"/>
              </w:rPr>
              <w:t>Ensure profile of sport and PE is high around school to encourage ‘can do’ and ‘have a go’ attitudes as pathway to maintaining fitness and participation in extra-curricular and competitive sport. This will promote sport values such as respect, teamwork and honesty through a ‘family’ feel to sport in school.</w:t>
            </w:r>
          </w:p>
          <w:p w14:paraId="239FC298" w14:textId="77777777" w:rsidR="007115F4" w:rsidRPr="007115F4" w:rsidRDefault="007115F4" w:rsidP="007115F4">
            <w:pPr>
              <w:pStyle w:val="TableParagraph"/>
              <w:ind w:left="0"/>
              <w:jc w:val="center"/>
              <w:rPr>
                <w:rFonts w:ascii="Arial" w:hAnsi="Arial" w:cs="Arial"/>
              </w:rPr>
            </w:pPr>
          </w:p>
          <w:p w14:paraId="18823843" w14:textId="7EDF2D72" w:rsidR="007115F4" w:rsidRPr="007115F4" w:rsidRDefault="007115F4" w:rsidP="007115F4">
            <w:pPr>
              <w:pStyle w:val="TableParagraph"/>
              <w:ind w:left="0"/>
              <w:jc w:val="center"/>
              <w:rPr>
                <w:rFonts w:ascii="Arial" w:hAnsi="Arial" w:cs="Arial"/>
              </w:rPr>
            </w:pPr>
            <w:r w:rsidRPr="007115F4">
              <w:rPr>
                <w:rFonts w:ascii="Arial" w:hAnsi="Arial" w:cs="Arial"/>
              </w:rPr>
              <w:t xml:space="preserve">Ensure all staff are confident teaching PE sessions </w:t>
            </w:r>
            <w:proofErr w:type="spellStart"/>
            <w:r w:rsidRPr="007115F4">
              <w:rPr>
                <w:rFonts w:ascii="Arial" w:hAnsi="Arial" w:cs="Arial"/>
              </w:rPr>
              <w:t>focussing</w:t>
            </w:r>
            <w:proofErr w:type="spellEnd"/>
            <w:r w:rsidRPr="007115F4">
              <w:rPr>
                <w:rFonts w:ascii="Arial" w:hAnsi="Arial" w:cs="Arial"/>
              </w:rPr>
              <w:t xml:space="preserve"> on fundamental skills (Real PE) and their application to specific sports (PE Academy) to ensure children receive </w:t>
            </w:r>
            <w:r>
              <w:rPr>
                <w:rFonts w:ascii="Arial" w:hAnsi="Arial" w:cs="Arial"/>
              </w:rPr>
              <w:t>2</w:t>
            </w:r>
            <w:r w:rsidRPr="007115F4">
              <w:rPr>
                <w:rFonts w:ascii="Arial" w:hAnsi="Arial" w:cs="Arial"/>
              </w:rPr>
              <w:t xml:space="preserve"> hours of quality curriculum PE per week. Along with this, children are given 1 hour (3 x 20 minute periods) of timetabled Daily Mile time to increase activity and fitness.</w:t>
            </w:r>
          </w:p>
          <w:p w14:paraId="59386FA0" w14:textId="77777777" w:rsidR="002D6E96" w:rsidRPr="002D6E96" w:rsidRDefault="002D6E96" w:rsidP="007115F4">
            <w:pPr>
              <w:pStyle w:val="TableParagraph"/>
              <w:ind w:left="0"/>
              <w:rPr>
                <w:rFonts w:ascii="Arial" w:hAnsi="Arial" w:cs="Arial"/>
              </w:rPr>
            </w:pPr>
          </w:p>
          <w:p w14:paraId="217F1831" w14:textId="77777777" w:rsidR="007115F4" w:rsidRPr="007115F4" w:rsidRDefault="007115F4" w:rsidP="007115F4">
            <w:pPr>
              <w:pStyle w:val="TableParagraph"/>
              <w:spacing w:before="149"/>
              <w:ind w:left="0"/>
              <w:jc w:val="center"/>
              <w:rPr>
                <w:rFonts w:ascii="Arial" w:hAnsi="Arial" w:cs="Arial"/>
                <w:sz w:val="24"/>
              </w:rPr>
            </w:pPr>
            <w:r w:rsidRPr="007115F4">
              <w:rPr>
                <w:rFonts w:ascii="Arial" w:hAnsi="Arial" w:cs="Arial"/>
                <w:color w:val="231F20"/>
              </w:rPr>
              <w:t xml:space="preserve">Maintain high levels of participation in competitive sport and extra-curricular sport whilst providing opportunities to try new sports where possible. </w:t>
            </w:r>
            <w:r w:rsidRPr="007115F4">
              <w:rPr>
                <w:rFonts w:ascii="Arial" w:hAnsi="Arial" w:cs="Arial"/>
              </w:rPr>
              <w:t>From this children will be encouraged to continue to take part in sport outside of school.</w:t>
            </w:r>
          </w:p>
          <w:p w14:paraId="5C64F0A8" w14:textId="77777777" w:rsidR="002D6E96" w:rsidRDefault="002D6E96" w:rsidP="007115F4">
            <w:pPr>
              <w:pStyle w:val="TableParagraph"/>
              <w:ind w:left="0"/>
              <w:jc w:val="center"/>
              <w:rPr>
                <w:rFonts w:ascii="Arial" w:hAnsi="Arial" w:cs="Arial"/>
              </w:rPr>
            </w:pPr>
          </w:p>
          <w:p w14:paraId="0A5BF4E7" w14:textId="486ABC50" w:rsidR="0069539B" w:rsidRPr="002D6E96" w:rsidRDefault="002D6E96" w:rsidP="007115F4">
            <w:pPr>
              <w:pStyle w:val="TableParagraph"/>
              <w:ind w:left="0"/>
              <w:jc w:val="center"/>
              <w:rPr>
                <w:rFonts w:ascii="Arial" w:hAnsi="Arial" w:cs="Arial"/>
              </w:rPr>
            </w:pPr>
            <w:r w:rsidRPr="002D6E96">
              <w:rPr>
                <w:rFonts w:ascii="Arial" w:hAnsi="Arial" w:cs="Arial"/>
              </w:rPr>
              <w:t>Provide as many opportunities as possible for children to excel through competitive sport. They should be given this chance in a range of sports, particularly those that they may not have access to outside of school.</w:t>
            </w:r>
          </w:p>
        </w:tc>
        <w:tc>
          <w:tcPr>
            <w:tcW w:w="5036" w:type="dxa"/>
          </w:tcPr>
          <w:p w14:paraId="41171AA0" w14:textId="608F7A88" w:rsidR="002D6E96" w:rsidRDefault="002D6E96" w:rsidP="007115F4">
            <w:pPr>
              <w:pStyle w:val="TableParagraph"/>
              <w:spacing w:before="0"/>
              <w:ind w:left="0"/>
              <w:jc w:val="center"/>
              <w:rPr>
                <w:rFonts w:ascii="Arial" w:hAnsi="Arial" w:cs="Arial"/>
              </w:rPr>
            </w:pPr>
            <w:r>
              <w:rPr>
                <w:rFonts w:ascii="Arial" w:hAnsi="Arial" w:cs="Arial"/>
              </w:rPr>
              <w:t>All children are provided with the opportunity to be active through timetabled ‘active minutes’ at playtimes, use of the Daily Mile track and extra-curricular clubs and chances to compete in a wide variety of sports.</w:t>
            </w:r>
          </w:p>
          <w:p w14:paraId="40744F57" w14:textId="2E653136" w:rsidR="0069539B" w:rsidRPr="002D6E96" w:rsidRDefault="002A4075" w:rsidP="007115F4">
            <w:pPr>
              <w:pStyle w:val="TableParagraph"/>
              <w:spacing w:before="0"/>
              <w:ind w:left="0"/>
              <w:jc w:val="center"/>
              <w:rPr>
                <w:rFonts w:ascii="Arial" w:hAnsi="Arial" w:cs="Arial"/>
              </w:rPr>
            </w:pPr>
            <w:r w:rsidRPr="002D6E96">
              <w:rPr>
                <w:rFonts w:ascii="Arial" w:hAnsi="Arial" w:cs="Arial"/>
              </w:rPr>
              <w:t>See participation figures in the comments section:</w:t>
            </w:r>
          </w:p>
          <w:p w14:paraId="33DF9BFA" w14:textId="77777777" w:rsidR="002A4075" w:rsidRPr="002D6E96" w:rsidRDefault="002A4075" w:rsidP="007115F4">
            <w:pPr>
              <w:pStyle w:val="TableParagraph"/>
              <w:spacing w:before="0"/>
              <w:ind w:left="0"/>
              <w:jc w:val="center"/>
              <w:rPr>
                <w:rFonts w:ascii="Arial" w:hAnsi="Arial" w:cs="Arial"/>
              </w:rPr>
            </w:pPr>
          </w:p>
          <w:p w14:paraId="00943958" w14:textId="1D857C5A" w:rsidR="007115F4" w:rsidRDefault="00CC4331" w:rsidP="00CC4331">
            <w:pPr>
              <w:pStyle w:val="TableParagraph"/>
              <w:ind w:left="0"/>
              <w:jc w:val="center"/>
              <w:rPr>
                <w:rFonts w:ascii="Arial" w:hAnsi="Arial" w:cs="Arial"/>
              </w:rPr>
            </w:pPr>
            <w:r w:rsidRPr="00CC4331">
              <w:rPr>
                <w:rFonts w:ascii="Arial" w:hAnsi="Arial" w:cs="Arial"/>
              </w:rPr>
              <w:t>Captains and vice captains provide match reports on video blog on school website based on weekly league fixtures. Displays around school celebrate participation in competitive sport and what is going on in the wider world relating to sport. Sports section of website (including physical activity outside of school) and Twitter/X page shares achievements of sports team regularly with section of ‘Awards Assembly’ dedicated to celebration of participation in sport from previous week.</w:t>
            </w:r>
          </w:p>
          <w:p w14:paraId="6B60F1AC" w14:textId="77777777" w:rsidR="00CC4331" w:rsidRDefault="00CC4331" w:rsidP="00CC4331">
            <w:pPr>
              <w:pStyle w:val="TableParagraph"/>
              <w:ind w:left="0"/>
              <w:jc w:val="center"/>
              <w:rPr>
                <w:rFonts w:ascii="Arial" w:hAnsi="Arial" w:cs="Arial"/>
              </w:rPr>
            </w:pPr>
          </w:p>
          <w:p w14:paraId="326E38F4" w14:textId="186FC683" w:rsidR="007115F4" w:rsidRDefault="007115F4" w:rsidP="007115F4">
            <w:pPr>
              <w:pStyle w:val="TableParagraph"/>
              <w:spacing w:before="0"/>
              <w:ind w:left="0"/>
              <w:jc w:val="center"/>
              <w:rPr>
                <w:rFonts w:ascii="Arial" w:hAnsi="Arial" w:cs="Arial"/>
              </w:rPr>
            </w:pPr>
            <w:r>
              <w:rPr>
                <w:rFonts w:ascii="Arial" w:hAnsi="Arial" w:cs="Arial"/>
              </w:rPr>
              <w:t>All children are active for 3 hours (2 hours curriculum PE and 1 hour timetabled Daily Mile time) per week with the opportunities to take part in, at least, 1 hour’s further active time through extra-curricular clubs. Furthermore, KS2 playtimes and lunchtimes have timetabled activity to ensure that there is always an option to take part in physical activity.</w:t>
            </w:r>
          </w:p>
          <w:p w14:paraId="170B1EE6" w14:textId="77777777" w:rsidR="00CC4331" w:rsidRDefault="00CC4331" w:rsidP="007115F4">
            <w:pPr>
              <w:pStyle w:val="TableParagraph"/>
              <w:spacing w:before="0"/>
              <w:ind w:left="0"/>
              <w:jc w:val="center"/>
              <w:rPr>
                <w:rFonts w:ascii="Arial" w:hAnsi="Arial" w:cs="Arial"/>
              </w:rPr>
            </w:pPr>
          </w:p>
          <w:p w14:paraId="2AEBEC26" w14:textId="7C4B0B8D" w:rsidR="00CC4331" w:rsidRDefault="00CC4331" w:rsidP="007115F4">
            <w:pPr>
              <w:pStyle w:val="TableParagraph"/>
              <w:spacing w:before="0"/>
              <w:ind w:left="0"/>
              <w:jc w:val="center"/>
              <w:rPr>
                <w:rFonts w:ascii="Arial" w:hAnsi="Arial" w:cs="Arial"/>
              </w:rPr>
            </w:pPr>
          </w:p>
          <w:p w14:paraId="0ECC2316" w14:textId="77777777" w:rsidR="007115F4" w:rsidRDefault="007115F4" w:rsidP="007115F4">
            <w:pPr>
              <w:pStyle w:val="TableParagraph"/>
              <w:spacing w:before="0"/>
              <w:ind w:left="0"/>
              <w:rPr>
                <w:rFonts w:ascii="Arial" w:hAnsi="Arial" w:cs="Arial"/>
              </w:rPr>
            </w:pPr>
          </w:p>
          <w:p w14:paraId="04CF025C" w14:textId="33A78A16" w:rsidR="002D6E96" w:rsidRPr="002D6E96" w:rsidRDefault="002D6E96" w:rsidP="00CC4331">
            <w:pPr>
              <w:pStyle w:val="TableParagraph"/>
              <w:spacing w:before="0"/>
              <w:ind w:left="0"/>
              <w:jc w:val="center"/>
              <w:rPr>
                <w:rFonts w:ascii="Arial" w:hAnsi="Arial" w:cs="Arial"/>
              </w:rPr>
            </w:pPr>
          </w:p>
        </w:tc>
        <w:tc>
          <w:tcPr>
            <w:tcW w:w="4768" w:type="dxa"/>
          </w:tcPr>
          <w:p w14:paraId="5D18F7FE" w14:textId="6D15B327" w:rsidR="0069539B" w:rsidRPr="002D6E96" w:rsidRDefault="002A4075">
            <w:pPr>
              <w:pStyle w:val="TableParagraph"/>
              <w:spacing w:before="0"/>
              <w:ind w:left="0"/>
              <w:rPr>
                <w:rFonts w:ascii="Arial" w:hAnsi="Arial" w:cs="Arial"/>
                <w:color w:val="3C3C3C"/>
                <w:bdr w:val="none" w:sz="0" w:space="0" w:color="auto" w:frame="1"/>
                <w:shd w:val="clear" w:color="auto" w:fill="00FFFF"/>
              </w:rPr>
            </w:pPr>
            <w:r w:rsidRPr="002D6E96">
              <w:rPr>
                <w:rStyle w:val="Strong"/>
                <w:rFonts w:ascii="Arial" w:hAnsi="Arial" w:cs="Arial"/>
                <w:color w:val="3C3C3C"/>
                <w:u w:val="single"/>
                <w:bdr w:val="none" w:sz="0" w:space="0" w:color="auto" w:frame="1"/>
                <w:shd w:val="clear" w:color="auto" w:fill="FFFF00"/>
              </w:rPr>
              <w:t>Autumn</w:t>
            </w:r>
            <w:r w:rsidRPr="002D6E96">
              <w:rPr>
                <w:rFonts w:ascii="Arial" w:hAnsi="Arial" w:cs="Arial"/>
                <w:color w:val="3C3C3C"/>
                <w:bdr w:val="none" w:sz="0" w:space="0" w:color="auto" w:frame="1"/>
                <w:shd w:val="clear" w:color="auto" w:fill="FFFF00"/>
              </w:rPr>
              <w:t>:175%</w:t>
            </w:r>
            <w:r w:rsidRPr="002D6E96">
              <w:rPr>
                <w:rFonts w:ascii="Arial" w:hAnsi="Arial" w:cs="Arial"/>
                <w:color w:val="3C3C3C"/>
                <w:shd w:val="clear" w:color="auto" w:fill="EFEFEF"/>
              </w:rPr>
              <w:t>, </w:t>
            </w:r>
            <w:r w:rsidRPr="002D6E96">
              <w:rPr>
                <w:rStyle w:val="Strong"/>
                <w:rFonts w:ascii="Arial" w:hAnsi="Arial" w:cs="Arial"/>
                <w:color w:val="3C3C3C"/>
                <w:u w:val="single"/>
                <w:bdr w:val="none" w:sz="0" w:space="0" w:color="auto" w:frame="1"/>
                <w:shd w:val="clear" w:color="auto" w:fill="00FF00"/>
              </w:rPr>
              <w:t>Spring:</w:t>
            </w:r>
            <w:r w:rsidRPr="002D6E96">
              <w:rPr>
                <w:rFonts w:ascii="Arial" w:hAnsi="Arial" w:cs="Arial"/>
                <w:color w:val="3C3C3C"/>
                <w:bdr w:val="none" w:sz="0" w:space="0" w:color="auto" w:frame="1"/>
                <w:shd w:val="clear" w:color="auto" w:fill="00FF00"/>
              </w:rPr>
              <w:t> 184</w:t>
            </w:r>
            <w:r w:rsidRPr="002D6E96">
              <w:rPr>
                <w:rFonts w:ascii="Arial" w:hAnsi="Arial" w:cs="Arial"/>
                <w:color w:val="3C3C3C"/>
                <w:highlight w:val="green"/>
                <w:bdr w:val="none" w:sz="0" w:space="0" w:color="auto" w:frame="1"/>
                <w:shd w:val="clear" w:color="auto" w:fill="00FF00"/>
              </w:rPr>
              <w:t>%</w:t>
            </w:r>
            <w:r w:rsidRPr="002D6E96">
              <w:rPr>
                <w:rStyle w:val="Strong"/>
                <w:rFonts w:ascii="Arial" w:hAnsi="Arial" w:cs="Arial"/>
                <w:color w:val="3C3C3C"/>
                <w:highlight w:val="cyan"/>
                <w:u w:val="single"/>
                <w:bdr w:val="none" w:sz="0" w:space="0" w:color="auto" w:frame="1"/>
              </w:rPr>
              <w:t> Summer</w:t>
            </w:r>
            <w:r w:rsidRPr="002D6E96">
              <w:rPr>
                <w:rFonts w:ascii="Arial" w:hAnsi="Arial" w:cs="Arial"/>
                <w:color w:val="3C3C3C"/>
                <w:bdr w:val="none" w:sz="0" w:space="0" w:color="auto" w:frame="1"/>
                <w:shd w:val="clear" w:color="auto" w:fill="00FFFF"/>
              </w:rPr>
              <w:t xml:space="preserve">: </w:t>
            </w:r>
            <w:r w:rsidR="00322C34">
              <w:rPr>
                <w:rFonts w:ascii="Arial" w:hAnsi="Arial" w:cs="Arial"/>
                <w:color w:val="3C3C3C"/>
                <w:bdr w:val="none" w:sz="0" w:space="0" w:color="auto" w:frame="1"/>
                <w:shd w:val="clear" w:color="auto" w:fill="00FFFF"/>
              </w:rPr>
              <w:t>139</w:t>
            </w:r>
            <w:bookmarkStart w:id="0" w:name="_GoBack"/>
            <w:bookmarkEnd w:id="0"/>
            <w:r w:rsidRPr="002D6E96">
              <w:rPr>
                <w:rFonts w:ascii="Arial" w:hAnsi="Arial" w:cs="Arial"/>
                <w:color w:val="3C3C3C"/>
                <w:bdr w:val="none" w:sz="0" w:space="0" w:color="auto" w:frame="1"/>
                <w:shd w:val="clear" w:color="auto" w:fill="00FFFF"/>
              </w:rPr>
              <w:t>%</w:t>
            </w:r>
          </w:p>
          <w:p w14:paraId="69F32E7D" w14:textId="77777777" w:rsidR="002A4075" w:rsidRDefault="002A4075">
            <w:pPr>
              <w:pStyle w:val="TableParagraph"/>
              <w:spacing w:before="0"/>
              <w:ind w:left="0"/>
              <w:rPr>
                <w:rFonts w:ascii="Arial" w:hAnsi="Arial" w:cs="Arial"/>
                <w:color w:val="000000" w:themeColor="text1"/>
                <w:shd w:val="clear" w:color="auto" w:fill="EFEFEF"/>
              </w:rPr>
            </w:pPr>
            <w:r w:rsidRPr="002D6E96">
              <w:rPr>
                <w:rFonts w:ascii="Arial" w:hAnsi="Arial" w:cs="Arial"/>
                <w:color w:val="000000" w:themeColor="text1"/>
                <w:shd w:val="clear" w:color="auto" w:fill="EFEFEF"/>
              </w:rPr>
              <w:t>Of the 56 children who attended Change4Life Club during 2023-24, 65% went on to participate/compete in further sport which shows the positive impact that it is having around school.</w:t>
            </w:r>
          </w:p>
          <w:p w14:paraId="182AB083" w14:textId="77777777" w:rsidR="007115F4" w:rsidRDefault="007115F4">
            <w:pPr>
              <w:pStyle w:val="TableParagraph"/>
              <w:spacing w:before="0"/>
              <w:ind w:left="0"/>
              <w:rPr>
                <w:rFonts w:ascii="Arial" w:hAnsi="Arial" w:cs="Arial"/>
                <w:color w:val="000000" w:themeColor="text1"/>
                <w:shd w:val="clear" w:color="auto" w:fill="EFEFEF"/>
              </w:rPr>
            </w:pPr>
          </w:p>
          <w:p w14:paraId="59312CA1" w14:textId="77777777" w:rsidR="007115F4" w:rsidRPr="007115F4" w:rsidRDefault="00322C34" w:rsidP="007115F4">
            <w:pPr>
              <w:pStyle w:val="TableParagraph"/>
              <w:ind w:left="0"/>
              <w:jc w:val="center"/>
              <w:rPr>
                <w:rFonts w:ascii="Arial" w:hAnsi="Arial" w:cs="Arial"/>
                <w:sz w:val="20"/>
                <w:szCs w:val="20"/>
              </w:rPr>
            </w:pPr>
            <w:hyperlink r:id="rId12" w:history="1">
              <w:r w:rsidR="007115F4" w:rsidRPr="007115F4">
                <w:rPr>
                  <w:rStyle w:val="Hyperlink"/>
                  <w:rFonts w:ascii="Arial" w:hAnsi="Arial" w:cs="Arial"/>
                  <w:sz w:val="20"/>
                  <w:szCs w:val="20"/>
                </w:rPr>
                <w:t>http://www.gildedhollins.wigan.sch.uk/our-sporting-life/</w:t>
              </w:r>
            </w:hyperlink>
            <w:r w:rsidR="007115F4" w:rsidRPr="007115F4">
              <w:rPr>
                <w:rFonts w:ascii="Arial" w:hAnsi="Arial" w:cs="Arial"/>
                <w:sz w:val="20"/>
                <w:szCs w:val="20"/>
              </w:rPr>
              <w:t xml:space="preserve"> - See school website.</w:t>
            </w:r>
          </w:p>
          <w:p w14:paraId="4E8A126D" w14:textId="77777777" w:rsidR="007115F4" w:rsidRPr="007115F4" w:rsidRDefault="007115F4" w:rsidP="007115F4">
            <w:pPr>
              <w:pStyle w:val="TableParagraph"/>
              <w:ind w:left="0"/>
              <w:jc w:val="center"/>
              <w:rPr>
                <w:rFonts w:ascii="Arial" w:hAnsi="Arial" w:cs="Arial"/>
                <w:sz w:val="20"/>
                <w:szCs w:val="20"/>
              </w:rPr>
            </w:pPr>
          </w:p>
          <w:p w14:paraId="21F1B5B1" w14:textId="51B487E0" w:rsidR="007115F4" w:rsidRPr="007115F4" w:rsidRDefault="00322C34" w:rsidP="007115F4">
            <w:pPr>
              <w:pStyle w:val="TableParagraph"/>
              <w:ind w:left="0"/>
              <w:jc w:val="center"/>
              <w:rPr>
                <w:rFonts w:ascii="Arial" w:hAnsi="Arial" w:cs="Arial"/>
                <w:sz w:val="20"/>
                <w:szCs w:val="20"/>
              </w:rPr>
            </w:pPr>
            <w:hyperlink r:id="rId13" w:history="1">
              <w:r w:rsidR="007115F4" w:rsidRPr="007115F4">
                <w:rPr>
                  <w:rStyle w:val="Hyperlink"/>
                  <w:rFonts w:ascii="Arial" w:hAnsi="Arial" w:cs="Arial"/>
                  <w:sz w:val="20"/>
                  <w:szCs w:val="20"/>
                </w:rPr>
                <w:t>https://twitter.com/GildedHollins?ref_src=twsrc%5Etfw%7Ctwcamp%5Eembeddedtimeline%7Ctwterm%5Eprofile%3AgildedHollins&amp;ref_url=http%3A%2F%2Fwww.gildedhollins.wigan.sch.uk%2F</w:t>
              </w:r>
            </w:hyperlink>
            <w:r w:rsidR="007115F4" w:rsidRPr="007115F4">
              <w:rPr>
                <w:rFonts w:ascii="Arial" w:hAnsi="Arial" w:cs="Arial"/>
                <w:sz w:val="20"/>
                <w:szCs w:val="20"/>
              </w:rPr>
              <w:t xml:space="preserve"> – See school Twitter/X page.</w:t>
            </w:r>
          </w:p>
          <w:p w14:paraId="6A6EC0D2" w14:textId="77777777" w:rsidR="007115F4" w:rsidRDefault="007115F4" w:rsidP="007115F4">
            <w:pPr>
              <w:widowControl/>
              <w:autoSpaceDE/>
              <w:rPr>
                <w:rFonts w:ascii="Arial" w:hAnsi="Arial" w:cs="Arial"/>
              </w:rPr>
            </w:pPr>
          </w:p>
          <w:p w14:paraId="0943F992" w14:textId="1EBAB997" w:rsidR="002D6E96" w:rsidRDefault="002D6E96" w:rsidP="002D6E96">
            <w:pPr>
              <w:widowControl/>
              <w:autoSpaceDE/>
              <w:jc w:val="center"/>
              <w:rPr>
                <w:rFonts w:ascii="Arial" w:hAnsi="Arial" w:cs="Arial"/>
                <w:b/>
                <w:bCs/>
                <w:sz w:val="16"/>
                <w:szCs w:val="16"/>
              </w:rPr>
            </w:pPr>
            <w:r w:rsidRPr="002D6E96">
              <w:rPr>
                <w:rFonts w:ascii="Arial" w:hAnsi="Arial" w:cs="Arial"/>
              </w:rPr>
              <w:t xml:space="preserve">Competitive participation: </w:t>
            </w:r>
            <w:r w:rsidRPr="002D6E96">
              <w:rPr>
                <w:rFonts w:ascii="Arial" w:hAnsi="Arial" w:cs="Arial"/>
                <w:b/>
                <w:bCs/>
                <w:sz w:val="16"/>
                <w:szCs w:val="16"/>
              </w:rPr>
              <w:t>Football league (weekly matches in Spring/Summer Year 6), Full Contact Rugby League (weekly matches in Spring/Summer 3/5/6 mixed), High 5/Netball (weekly training Year 5/6), Tag Rugby (1 team: Year 6), Hockey (Year 6), Intra Cross Country (Year ½, 3/4/ &amp; 5/6 Mixed), Cross Country (Year ¾ and 5/6) Indoor Athletics (Year 5/6), Participation Event (including sports such as climbing, skateboarding and abseiling (Year 6)), Orienteering (Year 6), Girls’ Cricket (Year 5/6), Boys’ Cricket (Year 5/6), Curling (Year 2), Dodgeball (Year 4), Highland Games (Year 5), Reception Festival (whole class)</w:t>
            </w:r>
          </w:p>
          <w:p w14:paraId="2AC8EACF" w14:textId="77777777" w:rsidR="007115F4" w:rsidRDefault="007115F4" w:rsidP="002D6E96">
            <w:pPr>
              <w:widowControl/>
              <w:autoSpaceDE/>
              <w:jc w:val="center"/>
              <w:rPr>
                <w:rFonts w:ascii="Arial" w:hAnsi="Arial" w:cs="Arial"/>
                <w:b/>
                <w:bCs/>
                <w:sz w:val="16"/>
                <w:szCs w:val="16"/>
              </w:rPr>
            </w:pPr>
          </w:p>
          <w:p w14:paraId="61A2A8F1" w14:textId="25815686" w:rsidR="007115F4" w:rsidRPr="007115F4" w:rsidRDefault="007115F4" w:rsidP="007115F4">
            <w:pPr>
              <w:jc w:val="center"/>
              <w:rPr>
                <w:rFonts w:ascii="Arial" w:hAnsi="Arial" w:cs="Arial"/>
              </w:rPr>
            </w:pPr>
            <w:r w:rsidRPr="007115F4">
              <w:rPr>
                <w:rFonts w:ascii="Arial" w:hAnsi="Arial" w:cs="Arial"/>
              </w:rPr>
              <w:t xml:space="preserve">The following extra-curricular clubs have been offered this year: </w:t>
            </w:r>
          </w:p>
          <w:p w14:paraId="383810D9" w14:textId="7A1B84F8" w:rsidR="007115F4" w:rsidRDefault="007115F4" w:rsidP="007115F4">
            <w:pPr>
              <w:jc w:val="center"/>
              <w:rPr>
                <w:rFonts w:ascii="Arial" w:hAnsi="Arial" w:cs="Arial"/>
                <w:b/>
                <w:sz w:val="18"/>
                <w:szCs w:val="18"/>
              </w:rPr>
            </w:pPr>
            <w:r w:rsidRPr="007115F4">
              <w:rPr>
                <w:rFonts w:ascii="Arial" w:hAnsi="Arial" w:cs="Arial"/>
                <w:b/>
                <w:sz w:val="18"/>
                <w:szCs w:val="18"/>
              </w:rPr>
              <w:t>KS1: Multi</w:t>
            </w:r>
            <w:r w:rsidR="00CC4331">
              <w:rPr>
                <w:rFonts w:ascii="Arial" w:hAnsi="Arial" w:cs="Arial"/>
                <w:b/>
                <w:sz w:val="18"/>
                <w:szCs w:val="18"/>
              </w:rPr>
              <w:t>-S</w:t>
            </w:r>
            <w:r w:rsidRPr="007115F4">
              <w:rPr>
                <w:rFonts w:ascii="Arial" w:hAnsi="Arial" w:cs="Arial"/>
                <w:b/>
                <w:sz w:val="18"/>
                <w:szCs w:val="18"/>
              </w:rPr>
              <w:t>ports, Football, Summer Games</w:t>
            </w:r>
            <w:r w:rsidR="00CC4331">
              <w:rPr>
                <w:rFonts w:ascii="Arial" w:hAnsi="Arial" w:cs="Arial"/>
                <w:b/>
                <w:sz w:val="18"/>
                <w:szCs w:val="18"/>
              </w:rPr>
              <w:t>, Dodgeball,</w:t>
            </w:r>
            <w:r w:rsidRPr="007115F4">
              <w:rPr>
                <w:rFonts w:ascii="Arial" w:hAnsi="Arial" w:cs="Arial"/>
                <w:b/>
                <w:sz w:val="18"/>
                <w:szCs w:val="18"/>
              </w:rPr>
              <w:t xml:space="preserve"> Dance</w:t>
            </w:r>
            <w:r>
              <w:rPr>
                <w:rFonts w:ascii="Arial" w:hAnsi="Arial" w:cs="Arial"/>
                <w:b/>
                <w:sz w:val="18"/>
                <w:szCs w:val="18"/>
              </w:rPr>
              <w:t>.</w:t>
            </w:r>
          </w:p>
          <w:p w14:paraId="18D0300D" w14:textId="77777777" w:rsidR="00CC4331" w:rsidRPr="007115F4" w:rsidRDefault="00CC4331" w:rsidP="007115F4">
            <w:pPr>
              <w:jc w:val="center"/>
              <w:rPr>
                <w:rFonts w:ascii="Arial" w:hAnsi="Arial" w:cs="Arial"/>
                <w:b/>
                <w:sz w:val="18"/>
                <w:szCs w:val="18"/>
              </w:rPr>
            </w:pPr>
          </w:p>
          <w:p w14:paraId="51AECB17" w14:textId="77777777" w:rsidR="00CC4331" w:rsidRDefault="007115F4" w:rsidP="007115F4">
            <w:pPr>
              <w:widowControl/>
              <w:autoSpaceDE/>
              <w:jc w:val="center"/>
              <w:rPr>
                <w:rFonts w:ascii="Arial" w:hAnsi="Arial" w:cs="Arial"/>
                <w:b/>
                <w:sz w:val="18"/>
                <w:szCs w:val="18"/>
              </w:rPr>
            </w:pPr>
            <w:r w:rsidRPr="007115F4">
              <w:rPr>
                <w:rFonts w:ascii="Arial" w:hAnsi="Arial" w:cs="Arial"/>
                <w:b/>
                <w:sz w:val="18"/>
                <w:szCs w:val="18"/>
              </w:rPr>
              <w:t xml:space="preserve"> KS2: Basketball, </w:t>
            </w:r>
            <w:r w:rsidR="00CC4331">
              <w:rPr>
                <w:rFonts w:ascii="Arial" w:hAnsi="Arial" w:cs="Arial"/>
                <w:b/>
                <w:sz w:val="18"/>
                <w:szCs w:val="18"/>
              </w:rPr>
              <w:t xml:space="preserve">Football, </w:t>
            </w:r>
            <w:r w:rsidRPr="007115F4">
              <w:rPr>
                <w:rFonts w:ascii="Arial" w:hAnsi="Arial" w:cs="Arial"/>
                <w:b/>
                <w:sz w:val="18"/>
                <w:szCs w:val="18"/>
              </w:rPr>
              <w:t>Dodgeball, Summer Games, Athletics</w:t>
            </w:r>
            <w:r w:rsidR="00CC4331">
              <w:rPr>
                <w:rFonts w:ascii="Arial" w:hAnsi="Arial" w:cs="Arial"/>
                <w:b/>
                <w:sz w:val="18"/>
                <w:szCs w:val="18"/>
              </w:rPr>
              <w:t>.</w:t>
            </w:r>
          </w:p>
          <w:p w14:paraId="7ABD664D" w14:textId="00CE5309" w:rsidR="007115F4" w:rsidRPr="007115F4" w:rsidRDefault="007115F4" w:rsidP="007115F4">
            <w:pPr>
              <w:widowControl/>
              <w:autoSpaceDE/>
              <w:jc w:val="center"/>
              <w:rPr>
                <w:rFonts w:ascii="Arial" w:hAnsi="Arial" w:cs="Arial"/>
                <w:sz w:val="18"/>
                <w:szCs w:val="18"/>
              </w:rPr>
            </w:pPr>
            <w:r w:rsidRPr="007115F4">
              <w:rPr>
                <w:rFonts w:ascii="Arial" w:hAnsi="Arial" w:cs="Arial"/>
                <w:b/>
                <w:sz w:val="18"/>
                <w:szCs w:val="18"/>
              </w:rPr>
              <w:t>Football (Y6), Cricket (Y6), Rugby (Y3-6), Zumba (Y</w:t>
            </w:r>
            <w:r w:rsidR="00CC4331">
              <w:rPr>
                <w:rFonts w:ascii="Arial" w:hAnsi="Arial" w:cs="Arial"/>
                <w:b/>
                <w:sz w:val="18"/>
                <w:szCs w:val="18"/>
              </w:rPr>
              <w:t>2</w:t>
            </w:r>
            <w:r w:rsidRPr="007115F4">
              <w:rPr>
                <w:rFonts w:ascii="Arial" w:hAnsi="Arial" w:cs="Arial"/>
                <w:b/>
                <w:sz w:val="18"/>
                <w:szCs w:val="18"/>
              </w:rPr>
              <w:t>-6)</w:t>
            </w:r>
          </w:p>
          <w:p w14:paraId="149A3EFE" w14:textId="7E4C5A80" w:rsidR="002D6E96" w:rsidRPr="002D6E96" w:rsidRDefault="002D6E96">
            <w:pPr>
              <w:pStyle w:val="TableParagraph"/>
              <w:spacing w:before="0"/>
              <w:ind w:left="0"/>
              <w:rPr>
                <w:rFonts w:ascii="Arial" w:hAnsi="Arial" w:cs="Arial"/>
                <w:b/>
                <w:bCs/>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6FF0202F" w:rsidR="0069539B" w:rsidRDefault="001E0359">
            <w:pPr>
              <w:pStyle w:val="TableParagraph"/>
              <w:ind w:left="79"/>
              <w:rPr>
                <w:sz w:val="28"/>
              </w:rPr>
            </w:pPr>
            <w:r>
              <w:rPr>
                <w:color w:val="231F20"/>
                <w:sz w:val="28"/>
              </w:rPr>
              <w:t>37</w:t>
            </w:r>
            <w:r w:rsidR="00FD26C0">
              <w:rPr>
                <w:color w:val="231F20"/>
                <w:sz w:val="28"/>
              </w:rPr>
              <w:t>%</w:t>
            </w:r>
          </w:p>
        </w:tc>
        <w:tc>
          <w:tcPr>
            <w:tcW w:w="5686" w:type="dxa"/>
          </w:tcPr>
          <w:p w14:paraId="6E452CF1" w14:textId="07CA2B91" w:rsidR="0069539B" w:rsidRDefault="00CF0F45" w:rsidP="00CF0F45">
            <w:pPr>
              <w:pStyle w:val="TableParagraph"/>
              <w:spacing w:before="3" w:line="235" w:lineRule="auto"/>
              <w:ind w:left="0"/>
              <w:rPr>
                <w:i/>
                <w:sz w:val="28"/>
              </w:rPr>
            </w:pPr>
            <w:r>
              <w:rPr>
                <w:i/>
                <w:color w:val="4C4D4F"/>
                <w:sz w:val="28"/>
              </w:rPr>
              <w:t>Our children attend swimming sessions for 12 week blocks in Year 2, Year 3 and Year 4. The percentages that can use a range of strokes is based on the end of Year 4 assessment, unless they have received further tuition.</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72D4DB06" w:rsidR="0069539B" w:rsidRDefault="001E0359">
            <w:pPr>
              <w:pStyle w:val="TableParagraph"/>
              <w:ind w:left="79"/>
              <w:rPr>
                <w:sz w:val="28"/>
              </w:rPr>
            </w:pPr>
            <w:r>
              <w:rPr>
                <w:color w:val="231F20"/>
                <w:sz w:val="28"/>
              </w:rPr>
              <w:t>37</w:t>
            </w:r>
            <w:r w:rsidR="00FD26C0">
              <w:rPr>
                <w:color w:val="231F20"/>
                <w:sz w:val="28"/>
              </w:rPr>
              <w:t>%</w:t>
            </w:r>
          </w:p>
        </w:tc>
        <w:tc>
          <w:tcPr>
            <w:tcW w:w="5686" w:type="dxa"/>
          </w:tcPr>
          <w:p w14:paraId="4377F271" w14:textId="77817925" w:rsidR="0069539B" w:rsidRDefault="00CF0F45">
            <w:pPr>
              <w:pStyle w:val="TableParagraph"/>
              <w:spacing w:before="3" w:line="235" w:lineRule="auto"/>
              <w:ind w:right="63"/>
              <w:rPr>
                <w:i/>
                <w:sz w:val="28"/>
              </w:rPr>
            </w:pPr>
            <w:r>
              <w:rPr>
                <w:i/>
                <w:color w:val="4C4D4F"/>
                <w:sz w:val="28"/>
              </w:rPr>
              <w:t xml:space="preserve">Our children attend swimming sessions for 12 week blocks in Year 2, Year 3 and Year 4. The percentages that can use a range of strokes is based on the end of Year 4 assessment, unless they have received further tuition. </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2ED3D3B3" w:rsidR="0069539B" w:rsidRDefault="001E0359">
            <w:pPr>
              <w:pStyle w:val="TableParagraph"/>
              <w:ind w:left="79"/>
              <w:rPr>
                <w:sz w:val="28"/>
              </w:rPr>
            </w:pPr>
            <w:r>
              <w:rPr>
                <w:color w:val="231F20"/>
                <w:sz w:val="28"/>
              </w:rPr>
              <w:t>20</w:t>
            </w:r>
            <w:r w:rsidR="00FD26C0">
              <w:rPr>
                <w:color w:val="231F20"/>
                <w:sz w:val="28"/>
              </w:rPr>
              <w:t>%</w:t>
            </w:r>
          </w:p>
        </w:tc>
        <w:tc>
          <w:tcPr>
            <w:tcW w:w="5686" w:type="dxa"/>
          </w:tcPr>
          <w:p w14:paraId="6C0D0ADA" w14:textId="2CF28394" w:rsidR="0069539B" w:rsidRDefault="007156DA">
            <w:pPr>
              <w:pStyle w:val="TableParagraph"/>
              <w:spacing w:before="18" w:line="235" w:lineRule="auto"/>
              <w:rPr>
                <w:i/>
                <w:sz w:val="28"/>
              </w:rPr>
            </w:pPr>
            <w:r>
              <w:rPr>
                <w:i/>
                <w:color w:val="4C4D4F"/>
                <w:sz w:val="28"/>
              </w:rPr>
              <w:t>Our children attend swimming sessions for 12 week blocks in Year 2, Year 3 and Year 4. The percentages that can use a range of strokes is based on the end of Year 4 assessment, unless they have received further tuition.</w:t>
            </w:r>
          </w:p>
        </w:tc>
      </w:tr>
      <w:tr w:rsidR="0069539B" w14:paraId="4714FECC" w14:textId="77777777" w:rsidTr="001E0359">
        <w:trPr>
          <w:trHeight w:val="2294"/>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FD26C0">
            <w:pPr>
              <w:pStyle w:val="TableParagraph"/>
              <w:ind w:left="79"/>
              <w:rPr>
                <w:sz w:val="28"/>
              </w:rPr>
            </w:pPr>
            <w:r w:rsidRPr="007156DA">
              <w:rPr>
                <w:color w:val="231F20"/>
                <w:spacing w:val="-2"/>
                <w:sz w:val="28"/>
                <w:highlight w:val="yellow"/>
              </w:rPr>
              <w:t>Yes</w:t>
            </w:r>
            <w:r>
              <w:rPr>
                <w:color w:val="231F20"/>
                <w:spacing w:val="-2"/>
                <w:sz w:val="28"/>
              </w:rPr>
              <w:t>/No</w:t>
            </w:r>
          </w:p>
        </w:tc>
        <w:tc>
          <w:tcPr>
            <w:tcW w:w="5686" w:type="dxa"/>
          </w:tcPr>
          <w:p w14:paraId="76EEED5D" w14:textId="0375D477" w:rsidR="0069539B" w:rsidRPr="007156DA" w:rsidRDefault="007156DA">
            <w:pPr>
              <w:pStyle w:val="TableParagraph"/>
              <w:spacing w:before="0"/>
              <w:ind w:left="0"/>
              <w:rPr>
                <w:rFonts w:asciiTheme="minorHAnsi" w:hAnsiTheme="minorHAnsi" w:cstheme="minorHAnsi"/>
                <w:i/>
                <w:sz w:val="28"/>
              </w:rPr>
            </w:pPr>
            <w:r>
              <w:rPr>
                <w:rFonts w:asciiTheme="minorHAnsi" w:hAnsiTheme="minorHAnsi" w:cstheme="minorHAnsi"/>
                <w:i/>
                <w:sz w:val="28"/>
              </w:rPr>
              <w:t>We have done this with one individual who is inactive and could be classed as vulnerable. This is improving his water safety and awareness whilst keeping his active. However, funding is not used to bridge the gap between those not meeting National Curriculum and those who are.</w:t>
            </w:r>
          </w:p>
        </w:tc>
      </w:tr>
      <w:tr w:rsidR="0069539B" w14:paraId="73185644" w14:textId="77777777" w:rsidTr="001E0359">
        <w:trPr>
          <w:trHeight w:val="1690"/>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FD26C0">
            <w:pPr>
              <w:pStyle w:val="TableParagraph"/>
              <w:ind w:left="79"/>
              <w:rPr>
                <w:sz w:val="28"/>
              </w:rPr>
            </w:pPr>
            <w:r>
              <w:rPr>
                <w:color w:val="231F20"/>
                <w:spacing w:val="-2"/>
                <w:sz w:val="28"/>
              </w:rPr>
              <w:t>Yes/</w:t>
            </w:r>
            <w:r w:rsidRPr="007156DA">
              <w:rPr>
                <w:color w:val="231F20"/>
                <w:spacing w:val="-2"/>
                <w:sz w:val="28"/>
                <w:highlight w:val="yellow"/>
              </w:rPr>
              <w:t>No</w:t>
            </w:r>
          </w:p>
        </w:tc>
        <w:tc>
          <w:tcPr>
            <w:tcW w:w="5686" w:type="dxa"/>
          </w:tcPr>
          <w:p w14:paraId="1ADEDEDC" w14:textId="606F24C9" w:rsidR="0069539B" w:rsidRPr="0020669A" w:rsidRDefault="0020669A">
            <w:pPr>
              <w:pStyle w:val="TableParagraph"/>
              <w:spacing w:before="0"/>
              <w:ind w:left="0"/>
              <w:rPr>
                <w:rFonts w:asciiTheme="minorHAnsi" w:hAnsiTheme="minorHAnsi" w:cstheme="minorHAnsi"/>
                <w:i/>
                <w:iCs/>
                <w:sz w:val="26"/>
              </w:rPr>
            </w:pPr>
            <w:r w:rsidRPr="0020669A">
              <w:rPr>
                <w:rFonts w:asciiTheme="minorHAnsi" w:hAnsiTheme="minorHAnsi" w:cstheme="minorHAnsi"/>
                <w:i/>
                <w:iCs/>
                <w:sz w:val="28"/>
                <w:szCs w:val="24"/>
              </w:rPr>
              <w:t>N/A – Our swimming teaching is outsourced to Active Healthy Lifestyles – Leigh Sports Village</w:t>
            </w:r>
          </w:p>
        </w:tc>
      </w:tr>
      <w:tr w:rsidR="001E0359" w14:paraId="4FA3D2C8" w14:textId="77777777" w:rsidTr="00644DD7">
        <w:trPr>
          <w:trHeight w:val="1690"/>
        </w:trPr>
        <w:tc>
          <w:tcPr>
            <w:tcW w:w="15378" w:type="dxa"/>
            <w:gridSpan w:val="3"/>
          </w:tcPr>
          <w:p w14:paraId="577C1E50" w14:textId="46641980" w:rsidR="001E0359" w:rsidRPr="001E0359" w:rsidRDefault="001E0359">
            <w:pPr>
              <w:pStyle w:val="TableParagraph"/>
              <w:spacing w:before="0"/>
              <w:ind w:left="0"/>
              <w:rPr>
                <w:rFonts w:asciiTheme="minorHAnsi" w:hAnsiTheme="minorHAnsi" w:cstheme="minorHAnsi"/>
                <w:b/>
                <w:i/>
                <w:iCs/>
                <w:color w:val="FF0000"/>
                <w:sz w:val="28"/>
                <w:szCs w:val="24"/>
              </w:rPr>
            </w:pPr>
            <w:r w:rsidRPr="001E0359">
              <w:rPr>
                <w:rFonts w:asciiTheme="minorHAnsi" w:hAnsiTheme="minorHAnsi" w:cstheme="minorHAnsi"/>
                <w:b/>
                <w:i/>
                <w:iCs/>
                <w:color w:val="FF0000"/>
                <w:sz w:val="28"/>
                <w:szCs w:val="24"/>
              </w:rPr>
              <w:t xml:space="preserve">Our current Year 6 cohort were in Year 2 and Year 3 during </w:t>
            </w:r>
            <w:proofErr w:type="spellStart"/>
            <w:r w:rsidRPr="001E0359">
              <w:rPr>
                <w:rFonts w:asciiTheme="minorHAnsi" w:hAnsiTheme="minorHAnsi" w:cstheme="minorHAnsi"/>
                <w:b/>
                <w:i/>
                <w:iCs/>
                <w:color w:val="FF0000"/>
                <w:sz w:val="28"/>
                <w:szCs w:val="24"/>
              </w:rPr>
              <w:t>Covid</w:t>
            </w:r>
            <w:proofErr w:type="spellEnd"/>
            <w:r w:rsidRPr="001E0359">
              <w:rPr>
                <w:rFonts w:asciiTheme="minorHAnsi" w:hAnsiTheme="minorHAnsi" w:cstheme="minorHAnsi"/>
                <w:b/>
                <w:i/>
                <w:iCs/>
                <w:color w:val="FF0000"/>
                <w:sz w:val="28"/>
                <w:szCs w:val="24"/>
              </w:rPr>
              <w:t xml:space="preserve"> which is when they would have started swimming with school. Therefore, their first school swimming experience was during Year 4 and only received a 12 week block of tuition. We feel that this impacted upon their swimming attainment with this signposted to parents. We don’t expect this trend to continue in coming years.</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4806E622" w:rsidR="0069539B" w:rsidRPr="007115F4" w:rsidRDefault="00CF0F45" w:rsidP="00CF0F45">
            <w:pPr>
              <w:pStyle w:val="TableParagraph"/>
              <w:ind w:left="0"/>
              <w:rPr>
                <w:i/>
                <w:color w:val="000000" w:themeColor="text1"/>
                <w:sz w:val="28"/>
              </w:rPr>
            </w:pPr>
            <w:r w:rsidRPr="007115F4">
              <w:rPr>
                <w:i/>
                <w:color w:val="000000" w:themeColor="text1"/>
                <w:spacing w:val="-2"/>
                <w:sz w:val="28"/>
              </w:rPr>
              <w:t xml:space="preserve">Chris Burns, Headteacher </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35BB9259" w:rsidR="0069539B" w:rsidRPr="007115F4" w:rsidRDefault="00CF0F45" w:rsidP="00CF0F45">
            <w:pPr>
              <w:pStyle w:val="TableParagraph"/>
              <w:ind w:left="0"/>
              <w:rPr>
                <w:i/>
                <w:color w:val="000000" w:themeColor="text1"/>
                <w:sz w:val="28"/>
              </w:rPr>
            </w:pPr>
            <w:r w:rsidRPr="007115F4">
              <w:rPr>
                <w:i/>
                <w:color w:val="000000" w:themeColor="text1"/>
                <w:sz w:val="28"/>
              </w:rPr>
              <w:t>Rob Taylor, PE Lead and Year 5 Class Teacher</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3E7DB865" w:rsidR="0069539B" w:rsidRPr="007115F4" w:rsidRDefault="00CF0F45" w:rsidP="00CF0F45">
            <w:pPr>
              <w:pStyle w:val="TableParagraph"/>
              <w:ind w:left="0"/>
              <w:rPr>
                <w:i/>
                <w:color w:val="000000" w:themeColor="text1"/>
                <w:sz w:val="28"/>
              </w:rPr>
            </w:pPr>
            <w:r w:rsidRPr="007115F4">
              <w:rPr>
                <w:i/>
                <w:color w:val="000000" w:themeColor="text1"/>
                <w:sz w:val="28"/>
              </w:rPr>
              <w:t xml:space="preserve">Chris Hamer, PE Subject Governor </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3B144D51" w:rsidR="0069539B" w:rsidRPr="007115F4" w:rsidRDefault="007115F4">
            <w:pPr>
              <w:pStyle w:val="TableParagraph"/>
              <w:spacing w:before="0"/>
              <w:ind w:left="0"/>
              <w:rPr>
                <w:rFonts w:asciiTheme="minorHAnsi" w:hAnsiTheme="minorHAnsi" w:cstheme="minorHAnsi"/>
                <w:i/>
                <w:iCs/>
                <w:color w:val="000000" w:themeColor="text1"/>
                <w:sz w:val="26"/>
              </w:rPr>
            </w:pPr>
            <w:r w:rsidRPr="007115F4">
              <w:rPr>
                <w:rFonts w:asciiTheme="minorHAnsi" w:hAnsiTheme="minorHAnsi" w:cstheme="minorHAnsi"/>
                <w:i/>
                <w:iCs/>
                <w:color w:val="000000" w:themeColor="text1"/>
                <w:sz w:val="28"/>
                <w:szCs w:val="24"/>
              </w:rPr>
              <w:t>23/6/2024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126F20"/>
    <w:rsid w:val="00165C7B"/>
    <w:rsid w:val="001E0359"/>
    <w:rsid w:val="0020669A"/>
    <w:rsid w:val="00234BBC"/>
    <w:rsid w:val="00286EDE"/>
    <w:rsid w:val="00293DBC"/>
    <w:rsid w:val="002A4075"/>
    <w:rsid w:val="002D6E96"/>
    <w:rsid w:val="00322C34"/>
    <w:rsid w:val="00531EC5"/>
    <w:rsid w:val="0069539B"/>
    <w:rsid w:val="00697345"/>
    <w:rsid w:val="007115F4"/>
    <w:rsid w:val="007156DA"/>
    <w:rsid w:val="00834F38"/>
    <w:rsid w:val="008A621B"/>
    <w:rsid w:val="008C7781"/>
    <w:rsid w:val="009D6BDE"/>
    <w:rsid w:val="00A43CB3"/>
    <w:rsid w:val="00C5194C"/>
    <w:rsid w:val="00CC4331"/>
    <w:rsid w:val="00CF0F45"/>
    <w:rsid w:val="00D605FE"/>
    <w:rsid w:val="00D71EA3"/>
    <w:rsid w:val="00E564D9"/>
    <w:rsid w:val="00E8613A"/>
    <w:rsid w:val="00F61EF5"/>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character" w:styleId="Strong">
    <w:name w:val="Strong"/>
    <w:basedOn w:val="DefaultParagraphFont"/>
    <w:uiPriority w:val="22"/>
    <w:qFormat/>
    <w:rsid w:val="002A4075"/>
    <w:rPr>
      <w:b/>
      <w:bCs/>
    </w:rPr>
  </w:style>
  <w:style w:type="character" w:styleId="Hyperlink">
    <w:name w:val="Hyperlink"/>
    <w:basedOn w:val="DefaultParagraphFont"/>
    <w:uiPriority w:val="99"/>
    <w:semiHidden/>
    <w:unhideWhenUsed/>
    <w:rsid w:val="007115F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twitter.com/GildedHollins?ref_src=twsrc%5Etfw%7Ctwcamp%5Eembeddedtimeline%7Ctwterm%5Eprofile%3AGildedHollins&amp;ref_url=http%3A%2F%2Fwww.gildedhollins.wigan.sch.uk%2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gildedhollins.wigan.sch.uk/our-sporting-lif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Pages>9</Pages>
  <Words>2275</Words>
  <Characters>12971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Robert Taylor</cp:lastModifiedBy>
  <cp:revision>7</cp:revision>
  <dcterms:created xsi:type="dcterms:W3CDTF">2024-06-06T13:46:00Z</dcterms:created>
  <dcterms:modified xsi:type="dcterms:W3CDTF">2024-07-05T06:35:00Z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